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1740DB" w14:textId="5279123D" w:rsidR="006F6B16" w:rsidRPr="007D2F5F" w:rsidRDefault="006F6B16" w:rsidP="003F7DD6">
      <w:pPr>
        <w:jc w:val="center"/>
        <w:rPr>
          <w:rFonts w:ascii="Helvetica" w:hAnsi="Helvetica" w:cs="Arial"/>
          <w:bCs/>
          <w:sz w:val="28"/>
          <w:szCs w:val="28"/>
        </w:rPr>
      </w:pPr>
      <w:r w:rsidRPr="007D2F5F">
        <w:rPr>
          <w:rFonts w:ascii="Helvetica" w:hAnsi="Helvetica" w:cs="Arial"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A3C155B" wp14:editId="68DFB65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67525" cy="18313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AA258" w14:textId="498F41DA" w:rsidR="00121DA6" w:rsidRDefault="007206AE" w:rsidP="00121DA6">
      <w:pPr>
        <w:pStyle w:val="NormalWeb"/>
        <w:spacing w:before="0" w:beforeAutospacing="0" w:after="0" w:afterAutospacing="0"/>
        <w:jc w:val="center"/>
        <w:rPr>
          <w:rFonts w:ascii="Helvetica" w:hAnsi="Helvetica" w:cs="Arial"/>
          <w:b/>
          <w:bCs/>
          <w:color w:val="000000"/>
          <w:sz w:val="32"/>
          <w:szCs w:val="32"/>
        </w:rPr>
      </w:pPr>
      <w:r w:rsidRPr="007D2F5F">
        <w:rPr>
          <w:rFonts w:ascii="Helvetica" w:hAnsi="Helvetica" w:cs="Arial"/>
          <w:b/>
          <w:bCs/>
          <w:color w:val="000000"/>
          <w:sz w:val="32"/>
          <w:szCs w:val="32"/>
        </w:rPr>
        <w:t xml:space="preserve">EPISODE </w:t>
      </w:r>
      <w:r w:rsidR="00121DA6">
        <w:rPr>
          <w:rFonts w:ascii="Helvetica" w:hAnsi="Helvetica" w:cs="Arial"/>
          <w:b/>
          <w:bCs/>
          <w:color w:val="000000"/>
          <w:sz w:val="32"/>
          <w:szCs w:val="32"/>
        </w:rPr>
        <w:t>3</w:t>
      </w:r>
      <w:r w:rsidR="00A41B00">
        <w:rPr>
          <w:rFonts w:ascii="Helvetica" w:hAnsi="Helvetica" w:cs="Arial"/>
          <w:b/>
          <w:bCs/>
          <w:color w:val="000000"/>
          <w:sz w:val="32"/>
          <w:szCs w:val="32"/>
        </w:rPr>
        <w:t>1</w:t>
      </w:r>
      <w:r w:rsidR="00121DA6">
        <w:rPr>
          <w:rFonts w:ascii="Helvetica" w:hAnsi="Helvetica" w:cs="Arial"/>
          <w:b/>
          <w:bCs/>
          <w:color w:val="000000"/>
          <w:sz w:val="32"/>
          <w:szCs w:val="32"/>
        </w:rPr>
        <w:t xml:space="preserve">: </w:t>
      </w:r>
    </w:p>
    <w:p w14:paraId="0E62DE4A" w14:textId="3761D9C3" w:rsidR="007206AE" w:rsidRPr="00121DA6" w:rsidRDefault="00121DA6" w:rsidP="00121DA6">
      <w:pPr>
        <w:pStyle w:val="NormalWeb"/>
        <w:spacing w:before="0" w:beforeAutospacing="0" w:after="0" w:afterAutospacing="0"/>
        <w:jc w:val="center"/>
        <w:rPr>
          <w:rFonts w:ascii="Helvetica" w:hAnsi="Helvetica" w:cs="Arial"/>
          <w:b/>
          <w:bCs/>
          <w:color w:val="000000"/>
          <w:sz w:val="32"/>
          <w:szCs w:val="32"/>
        </w:rPr>
      </w:pPr>
      <w:r>
        <w:rPr>
          <w:rFonts w:ascii="Helvetica" w:hAnsi="Helvetica" w:cs="Arial"/>
          <w:b/>
          <w:bCs/>
          <w:color w:val="000000"/>
          <w:sz w:val="32"/>
          <w:szCs w:val="32"/>
        </w:rPr>
        <w:t xml:space="preserve">INVESTING YOUR RESOURCES THE RIGHT WAY, PART </w:t>
      </w:r>
      <w:r w:rsidR="00A41B00">
        <w:rPr>
          <w:rFonts w:ascii="Helvetica" w:hAnsi="Helvetica" w:cs="Arial"/>
          <w:b/>
          <w:bCs/>
          <w:color w:val="000000"/>
          <w:sz w:val="32"/>
          <w:szCs w:val="32"/>
        </w:rPr>
        <w:t>2</w:t>
      </w:r>
    </w:p>
    <w:p w14:paraId="2B21DCD3" w14:textId="77777777" w:rsidR="007206AE" w:rsidRPr="007D2F5F" w:rsidRDefault="007206AE" w:rsidP="007206AE">
      <w:pPr>
        <w:pStyle w:val="NormalWeb"/>
        <w:spacing w:before="0" w:beforeAutospacing="0" w:after="120" w:afterAutospacing="0"/>
        <w:rPr>
          <w:rFonts w:ascii="Helvetica" w:hAnsi="Helvetica" w:cs="Arial"/>
          <w:b/>
          <w:bCs/>
          <w:color w:val="000000"/>
          <w:szCs w:val="22"/>
          <w:shd w:val="clear" w:color="auto" w:fill="FDFDFD"/>
        </w:rPr>
      </w:pPr>
    </w:p>
    <w:p w14:paraId="01F67083" w14:textId="7E55581A" w:rsidR="007206AE" w:rsidRPr="007D2F5F" w:rsidRDefault="007206AE" w:rsidP="007206AE">
      <w:pPr>
        <w:pStyle w:val="NormalWeb"/>
        <w:spacing w:before="0" w:beforeAutospacing="0" w:after="120" w:afterAutospacing="0"/>
        <w:rPr>
          <w:rFonts w:ascii="Helvetica" w:hAnsi="Helvetica" w:cs="Arial"/>
          <w:sz w:val="28"/>
        </w:rPr>
      </w:pPr>
      <w:r w:rsidRPr="007D2F5F">
        <w:rPr>
          <w:rFonts w:ascii="Helvetica" w:hAnsi="Helvetica" w:cs="Arial"/>
          <w:b/>
          <w:bCs/>
          <w:color w:val="000000"/>
          <w:szCs w:val="22"/>
          <w:shd w:val="clear" w:color="auto" w:fill="FDFDFD"/>
        </w:rPr>
        <w:t>EPISODE NOTES</w:t>
      </w:r>
    </w:p>
    <w:p w14:paraId="66470AD5" w14:textId="67200CFC" w:rsidR="007206AE" w:rsidRPr="007D2F5F" w:rsidRDefault="007206AE" w:rsidP="007206AE">
      <w:pPr>
        <w:pStyle w:val="NormalWeb"/>
        <w:spacing w:before="0" w:beforeAutospacing="0" w:after="0" w:afterAutospacing="0"/>
        <w:rPr>
          <w:rFonts w:ascii="Helvetica" w:hAnsi="Helvetica" w:cs="Arial"/>
          <w:color w:val="000000"/>
          <w:szCs w:val="22"/>
          <w:shd w:val="clear" w:color="auto" w:fill="FFFFFF"/>
        </w:rPr>
      </w:pPr>
      <w:r w:rsidRPr="007D2F5F">
        <w:rPr>
          <w:rFonts w:ascii="Helvetica" w:hAnsi="Helvetica" w:cs="Arial"/>
          <w:color w:val="000000"/>
          <w:szCs w:val="22"/>
          <w:shd w:val="clear" w:color="auto" w:fill="FFFFFF"/>
        </w:rPr>
        <w:t xml:space="preserve">Thank you for joining the </w:t>
      </w:r>
      <w:r w:rsidRPr="007D2F5F">
        <w:rPr>
          <w:rFonts w:ascii="Helvetica" w:hAnsi="Helvetica" w:cs="Arial"/>
          <w:i/>
          <w:iCs/>
          <w:color w:val="000000"/>
          <w:szCs w:val="22"/>
          <w:shd w:val="clear" w:color="auto" w:fill="FFFFFF"/>
        </w:rPr>
        <w:t>Craig Groeschel Leadership Podcast</w:t>
      </w:r>
      <w:r w:rsidR="000D10D9" w:rsidRPr="007D2F5F">
        <w:rPr>
          <w:rFonts w:ascii="Helvetica" w:hAnsi="Helvetica" w:cs="Arial"/>
          <w:color w:val="000000"/>
          <w:szCs w:val="22"/>
          <w:shd w:val="clear" w:color="auto" w:fill="FFFFFF"/>
        </w:rPr>
        <w:t>!</w:t>
      </w:r>
    </w:p>
    <w:p w14:paraId="1464DD22" w14:textId="77777777" w:rsidR="00121DA6" w:rsidRPr="00F85905" w:rsidRDefault="00121DA6" w:rsidP="00121DA6">
      <w:pPr>
        <w:rPr>
          <w:rFonts w:ascii="Helvetica" w:hAnsi="Helvetica"/>
          <w:bCs/>
        </w:rPr>
      </w:pPr>
    </w:p>
    <w:p w14:paraId="3CAD28FE" w14:textId="0EBF8DEB" w:rsidR="00121DA6" w:rsidRPr="00464CC2" w:rsidRDefault="00E030BB" w:rsidP="00A41B00">
      <w:pPr>
        <w:widowControl w:val="0"/>
        <w:autoSpaceDE w:val="0"/>
        <w:autoSpaceDN w:val="0"/>
        <w:adjustRightInd w:val="0"/>
        <w:rPr>
          <w:rFonts w:ascii="Helvetica" w:hAnsi="Helvetica"/>
        </w:rPr>
      </w:pPr>
      <w:r>
        <w:rPr>
          <w:rFonts w:ascii="Helvetica" w:hAnsi="Helvetica"/>
        </w:rPr>
        <w:t xml:space="preserve">In this episode, let’s talk about </w:t>
      </w:r>
      <w:r w:rsidR="00AC6A4F">
        <w:rPr>
          <w:rFonts w:ascii="Helvetica" w:hAnsi="Helvetica"/>
        </w:rPr>
        <w:t>four common allocation mistakes leaders often make, and how we can avoid those mistakes to invest our resources the right way.</w:t>
      </w:r>
    </w:p>
    <w:p w14:paraId="28ECBD4F" w14:textId="3A4F94A2" w:rsidR="00AC6A4F" w:rsidRPr="00AC6A4F" w:rsidRDefault="00AC6A4F" w:rsidP="00AC6A4F">
      <w:pPr>
        <w:rPr>
          <w:rFonts w:ascii="Helvetica" w:hAnsi="Helvetica"/>
          <w:bCs/>
          <w:szCs w:val="22"/>
        </w:rPr>
      </w:pPr>
    </w:p>
    <w:p w14:paraId="1D273773" w14:textId="77777777" w:rsidR="00AC6A4F" w:rsidRPr="00AC6A4F" w:rsidRDefault="00AC6A4F" w:rsidP="00AC6A4F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="Helvetica" w:hAnsi="Helvetica"/>
          <w:b/>
          <w:szCs w:val="22"/>
        </w:rPr>
      </w:pPr>
      <w:r w:rsidRPr="00AC6A4F">
        <w:rPr>
          <w:rFonts w:ascii="Helvetica" w:hAnsi="Helvetica"/>
          <w:b/>
          <w:szCs w:val="22"/>
        </w:rPr>
        <w:t>Static resource allocation.</w:t>
      </w:r>
    </w:p>
    <w:p w14:paraId="0486EFA7" w14:textId="77777777" w:rsidR="00AC6A4F" w:rsidRPr="00AC6A4F" w:rsidRDefault="00AC6A4F" w:rsidP="00AC6A4F">
      <w:pPr>
        <w:rPr>
          <w:rFonts w:ascii="Helvetica" w:hAnsi="Helvetica"/>
          <w:bCs/>
          <w:szCs w:val="22"/>
        </w:rPr>
      </w:pPr>
    </w:p>
    <w:p w14:paraId="0E013F0A" w14:textId="65B42977" w:rsidR="00AC6A4F" w:rsidRPr="00FD6817" w:rsidRDefault="00AC6A4F" w:rsidP="00AC6A4F">
      <w:pPr>
        <w:rPr>
          <w:rFonts w:ascii="Helvetica" w:hAnsi="Helvetica"/>
          <w:bCs/>
          <w:szCs w:val="22"/>
        </w:rPr>
      </w:pPr>
      <w:r>
        <w:rPr>
          <w:rFonts w:ascii="Helvetica" w:hAnsi="Helvetica"/>
          <w:bCs/>
          <w:szCs w:val="22"/>
        </w:rPr>
        <w:t>One way people describe insanity is “d</w:t>
      </w:r>
      <w:r w:rsidRPr="00AC6A4F">
        <w:rPr>
          <w:rFonts w:ascii="Helvetica" w:hAnsi="Helvetica"/>
          <w:bCs/>
          <w:szCs w:val="22"/>
        </w:rPr>
        <w:t>oing the same thing</w:t>
      </w:r>
      <w:r>
        <w:rPr>
          <w:rFonts w:ascii="Helvetica" w:hAnsi="Helvetica"/>
          <w:bCs/>
          <w:szCs w:val="22"/>
        </w:rPr>
        <w:t xml:space="preserve"> all the time but e</w:t>
      </w:r>
      <w:r w:rsidRPr="00AC6A4F">
        <w:rPr>
          <w:rFonts w:ascii="Helvetica" w:hAnsi="Helvetica"/>
          <w:bCs/>
          <w:szCs w:val="22"/>
        </w:rPr>
        <w:t xml:space="preserve">xpecting </w:t>
      </w:r>
      <w:r>
        <w:rPr>
          <w:rFonts w:ascii="Helvetica" w:hAnsi="Helvetica"/>
          <w:bCs/>
          <w:szCs w:val="22"/>
        </w:rPr>
        <w:t xml:space="preserve">a </w:t>
      </w:r>
      <w:r w:rsidRPr="00AC6A4F">
        <w:rPr>
          <w:rFonts w:ascii="Helvetica" w:hAnsi="Helvetica"/>
          <w:bCs/>
          <w:szCs w:val="22"/>
        </w:rPr>
        <w:t>different result.</w:t>
      </w:r>
      <w:r>
        <w:rPr>
          <w:rFonts w:ascii="Helvetica" w:hAnsi="Helvetica"/>
          <w:bCs/>
          <w:szCs w:val="22"/>
        </w:rPr>
        <w:t xml:space="preserve">” </w:t>
      </w:r>
      <w:r w:rsidR="003A11AB">
        <w:rPr>
          <w:rFonts w:ascii="Helvetica" w:hAnsi="Helvetica"/>
          <w:bCs/>
          <w:iCs/>
          <w:szCs w:val="22"/>
        </w:rPr>
        <w:t xml:space="preserve">In this case, we’re </w:t>
      </w:r>
      <w:r w:rsidR="00FD6817">
        <w:rPr>
          <w:rFonts w:ascii="Helvetica" w:hAnsi="Helvetica"/>
          <w:bCs/>
          <w:iCs/>
          <w:szCs w:val="22"/>
        </w:rPr>
        <w:t xml:space="preserve">talking about investing capital in the same way, or following the same budget processes, or allocating time identically and expecting the outcome to change. </w:t>
      </w:r>
      <w:r>
        <w:rPr>
          <w:rFonts w:ascii="Helvetica" w:hAnsi="Helvetica"/>
          <w:bCs/>
          <w:szCs w:val="22"/>
        </w:rPr>
        <w:t xml:space="preserve">Automobile innovator Henry Ford said it this way: </w:t>
      </w:r>
      <w:r w:rsidRPr="00AC6A4F">
        <w:rPr>
          <w:rFonts w:ascii="Helvetica" w:hAnsi="Helvetica"/>
          <w:bCs/>
          <w:i/>
          <w:iCs/>
          <w:szCs w:val="22"/>
        </w:rPr>
        <w:t>“If you always do what you’ve always done, you will always get what you’ve always got</w:t>
      </w:r>
      <w:r>
        <w:rPr>
          <w:rFonts w:ascii="Helvetica" w:hAnsi="Helvetica"/>
          <w:bCs/>
          <w:i/>
          <w:iCs/>
          <w:szCs w:val="22"/>
        </w:rPr>
        <w:t>.”</w:t>
      </w:r>
      <w:r w:rsidR="00FD6817">
        <w:rPr>
          <w:rFonts w:ascii="Helvetica" w:hAnsi="Helvetica"/>
          <w:bCs/>
          <w:i/>
          <w:iCs/>
          <w:szCs w:val="22"/>
        </w:rPr>
        <w:t xml:space="preserve"> </w:t>
      </w:r>
    </w:p>
    <w:p w14:paraId="60DC2578" w14:textId="77777777" w:rsidR="00AC6A4F" w:rsidRPr="00AC6A4F" w:rsidRDefault="00AC6A4F" w:rsidP="00AC6A4F">
      <w:pPr>
        <w:rPr>
          <w:rFonts w:ascii="Helvetica" w:hAnsi="Helvetica"/>
          <w:bCs/>
          <w:szCs w:val="22"/>
        </w:rPr>
      </w:pPr>
    </w:p>
    <w:p w14:paraId="3094E125" w14:textId="77777777" w:rsidR="003A11AB" w:rsidRDefault="00AC6A4F" w:rsidP="00AC6A4F">
      <w:pPr>
        <w:rPr>
          <w:rFonts w:ascii="Helvetica" w:hAnsi="Helvetica"/>
          <w:bCs/>
          <w:szCs w:val="22"/>
        </w:rPr>
      </w:pPr>
      <w:r>
        <w:rPr>
          <w:rFonts w:ascii="Helvetica" w:hAnsi="Helvetica"/>
          <w:bCs/>
          <w:szCs w:val="22"/>
        </w:rPr>
        <w:t>Instead, we</w:t>
      </w:r>
      <w:r w:rsidRPr="00AC6A4F">
        <w:rPr>
          <w:rFonts w:ascii="Helvetica" w:hAnsi="Helvetica"/>
          <w:bCs/>
          <w:szCs w:val="22"/>
        </w:rPr>
        <w:t xml:space="preserve"> want to strive to be </w:t>
      </w:r>
      <w:r w:rsidRPr="00AC6A4F">
        <w:rPr>
          <w:rFonts w:ascii="Helvetica" w:hAnsi="Helvetica"/>
          <w:b/>
          <w:szCs w:val="22"/>
        </w:rPr>
        <w:t>fluid</w:t>
      </w:r>
      <w:r>
        <w:rPr>
          <w:rFonts w:ascii="Helvetica" w:hAnsi="Helvetica"/>
          <w:bCs/>
          <w:szCs w:val="22"/>
        </w:rPr>
        <w:t xml:space="preserve"> when it comes to </w:t>
      </w:r>
      <w:r w:rsidRPr="00AC6A4F">
        <w:rPr>
          <w:rFonts w:ascii="Helvetica" w:hAnsi="Helvetica"/>
          <w:bCs/>
          <w:szCs w:val="22"/>
        </w:rPr>
        <w:t>allocating resources.</w:t>
      </w:r>
      <w:r>
        <w:rPr>
          <w:rFonts w:ascii="Helvetica" w:hAnsi="Helvetica"/>
          <w:bCs/>
          <w:szCs w:val="22"/>
        </w:rPr>
        <w:t xml:space="preserve"> To put it in simple terms, we have to m</w:t>
      </w:r>
      <w:r w:rsidRPr="00AC6A4F">
        <w:rPr>
          <w:rFonts w:ascii="Helvetica" w:hAnsi="Helvetica"/>
          <w:bCs/>
          <w:szCs w:val="22"/>
        </w:rPr>
        <w:t xml:space="preserve">ove resources away from what’s not working </w:t>
      </w:r>
      <w:r>
        <w:rPr>
          <w:rFonts w:ascii="Helvetica" w:hAnsi="Helvetica"/>
          <w:bCs/>
          <w:szCs w:val="22"/>
        </w:rPr>
        <w:t xml:space="preserve">and start moving them </w:t>
      </w:r>
      <w:r w:rsidRPr="00AC6A4F">
        <w:rPr>
          <w:rFonts w:ascii="Helvetica" w:hAnsi="Helvetica"/>
          <w:bCs/>
          <w:szCs w:val="22"/>
        </w:rPr>
        <w:t>toward what is</w:t>
      </w:r>
      <w:r>
        <w:rPr>
          <w:rFonts w:ascii="Helvetica" w:hAnsi="Helvetica"/>
          <w:bCs/>
          <w:szCs w:val="22"/>
        </w:rPr>
        <w:t xml:space="preserve"> working</w:t>
      </w:r>
      <w:r w:rsidRPr="00AC6A4F">
        <w:rPr>
          <w:rFonts w:ascii="Helvetica" w:hAnsi="Helvetica"/>
          <w:bCs/>
          <w:szCs w:val="22"/>
        </w:rPr>
        <w:t>.</w:t>
      </w:r>
      <w:r>
        <w:rPr>
          <w:rFonts w:ascii="Helvetica" w:hAnsi="Helvetica"/>
          <w:bCs/>
          <w:szCs w:val="22"/>
        </w:rPr>
        <w:t xml:space="preserve"> </w:t>
      </w:r>
    </w:p>
    <w:p w14:paraId="17E30B8F" w14:textId="572A0EC0" w:rsidR="003A11AB" w:rsidRDefault="003A11AB" w:rsidP="00AC6A4F">
      <w:pPr>
        <w:rPr>
          <w:rFonts w:ascii="Helvetica" w:hAnsi="Helvetica"/>
          <w:bCs/>
          <w:szCs w:val="22"/>
        </w:rPr>
      </w:pPr>
    </w:p>
    <w:p w14:paraId="0384B13F" w14:textId="7109CD39" w:rsidR="003A11AB" w:rsidRDefault="003A11AB" w:rsidP="00AC6A4F">
      <w:pPr>
        <w:rPr>
          <w:rFonts w:ascii="Helvetica" w:hAnsi="Helvetica"/>
          <w:bCs/>
          <w:szCs w:val="22"/>
        </w:rPr>
      </w:pPr>
      <w:r w:rsidRPr="007D2F5F">
        <w:rPr>
          <w:rFonts w:ascii="Helvetica" w:hAnsi="Helvetica"/>
          <w:noProof/>
        </w:rPr>
        <mc:AlternateContent>
          <mc:Choice Requires="wps">
            <w:drawing>
              <wp:inline distT="0" distB="0" distL="0" distR="0" wp14:anchorId="2012EB09" wp14:editId="7E7EA5BF">
                <wp:extent cx="6780179" cy="389106"/>
                <wp:effectExtent l="0" t="0" r="1905" b="5080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0179" cy="38910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907B08" w14:textId="0C01C78B" w:rsidR="003A11AB" w:rsidRPr="00600430" w:rsidRDefault="003A11AB" w:rsidP="003A11AB">
                            <w:pPr>
                              <w:rPr>
                                <w:rFonts w:ascii="Helvetica" w:hAnsi="Helvetica"/>
                                <w:color w:val="5B9BD5" w:themeColor="accent1"/>
                              </w:rPr>
                            </w:pPr>
                            <w:r w:rsidRPr="00D82F4C">
                              <w:rPr>
                                <w:rStyle w:val="SubtleEmphasis"/>
                                <w:rFonts w:ascii="Helvetica" w:hAnsi="Helvetica"/>
                                <w:i w:val="0"/>
                                <w:sz w:val="32"/>
                                <w:szCs w:val="32"/>
                              </w:rPr>
                              <w:t>“</w:t>
                            </w:r>
                            <w:r>
                              <w:rPr>
                                <w:rStyle w:val="SubtleEmphasis"/>
                                <w:rFonts w:ascii="Helvetica" w:hAnsi="Helvetica"/>
                                <w:i w:val="0"/>
                                <w:sz w:val="32"/>
                                <w:szCs w:val="32"/>
                              </w:rPr>
                              <w:t xml:space="preserve">Move </w:t>
                            </w:r>
                            <w:r w:rsidRPr="003A11AB">
                              <w:rPr>
                                <w:rStyle w:val="SubtleEmphasis"/>
                                <w:rFonts w:ascii="Helvetica" w:hAnsi="Helvetica"/>
                                <w:b/>
                                <w:i w:val="0"/>
                                <w:sz w:val="32"/>
                                <w:szCs w:val="32"/>
                              </w:rPr>
                              <w:t>resources</w:t>
                            </w:r>
                            <w:r>
                              <w:rPr>
                                <w:rStyle w:val="SubtleEmphasis"/>
                                <w:rFonts w:ascii="Helvetica" w:hAnsi="Helvetica"/>
                                <w:i w:val="0"/>
                                <w:sz w:val="32"/>
                                <w:szCs w:val="32"/>
                              </w:rPr>
                              <w:t xml:space="preserve"> toward </w:t>
                            </w:r>
                            <w:r w:rsidRPr="003A11AB">
                              <w:rPr>
                                <w:rStyle w:val="SubtleEmphasis"/>
                                <w:rFonts w:ascii="Helvetica" w:hAnsi="Helvetica"/>
                                <w:b/>
                                <w:i w:val="0"/>
                                <w:sz w:val="32"/>
                                <w:szCs w:val="32"/>
                              </w:rPr>
                              <w:t>momentum</w:t>
                            </w:r>
                            <w:r>
                              <w:rPr>
                                <w:rStyle w:val="SubtleEmphasis"/>
                                <w:rFonts w:ascii="Helvetica" w:hAnsi="Helvetica"/>
                                <w:i w:val="0"/>
                                <w:sz w:val="32"/>
                                <w:szCs w:val="32"/>
                              </w:rPr>
                              <w:t>.”</w:t>
                            </w:r>
                            <w:r>
                              <w:rPr>
                                <w:rStyle w:val="SubtleEmphasis"/>
                                <w:rFonts w:ascii="Helvetica" w:hAnsi="Helvetic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206AE">
                              <w:rPr>
                                <w:rStyle w:val="SubtleEmphasis"/>
                                <w:rFonts w:ascii="Helvetica" w:hAnsi="Helvetica"/>
                                <w:sz w:val="32"/>
                                <w:szCs w:val="32"/>
                              </w:rPr>
                              <w:t>–@craiggroeschel</w:t>
                            </w:r>
                            <w:r w:rsidRPr="00600430">
                              <w:rPr>
                                <w:rStyle w:val="SubtleEmphasis"/>
                                <w:rFonts w:ascii="Helvetica" w:hAnsi="Helvetica"/>
                                <w:color w:val="5B9BD5" w:themeColor="accent1"/>
                              </w:rPr>
                              <w:t xml:space="preserve">  </w:t>
                            </w:r>
                            <w:hyperlink r:id="rId9" w:history="1">
                              <w:r w:rsidRPr="00600430">
                                <w:rPr>
                                  <w:rStyle w:val="Hyperlink"/>
                                  <w:rFonts w:ascii="Helvetica" w:hAnsi="Helvetica"/>
                                  <w:noProof/>
                                  <w:color w:val="5B9BD5" w:themeColor="accent1"/>
                                  <w:u w:val="none"/>
                                </w:rPr>
                                <w:drawing>
                                  <wp:inline distT="0" distB="0" distL="0" distR="0" wp14:anchorId="15CD93CB" wp14:editId="0AAB8494">
                                    <wp:extent cx="140593" cy="114300"/>
                                    <wp:effectExtent l="0" t="0" r="0" b="0"/>
                                    <wp:docPr id="6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Twitter_logo_blue (1).png"/>
                                            <pic:cNvPicPr/>
                                          </pic:nvPicPr>
                                          <pic:blipFill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10800000" flipH="1" flipV="1">
                                              <a:off x="0" y="0"/>
                                              <a:ext cx="173753" cy="14125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600430">
                                <w:rPr>
                                  <w:rStyle w:val="Hyperlink"/>
                                  <w:rFonts w:ascii="Helvetica" w:hAnsi="Helvetica"/>
                                  <w:color w:val="5B9BD5" w:themeColor="accent1"/>
                                  <w:u w:val="none"/>
                                </w:rPr>
                                <w:t xml:space="preserve"> </w:t>
                              </w:r>
                              <w:r w:rsidRPr="007206AE">
                                <w:rPr>
                                  <w:rStyle w:val="Hyperlink"/>
                                  <w:rFonts w:asciiTheme="majorHAnsi" w:hAnsiTheme="majorHAnsi"/>
                                  <w:color w:val="5B9BD5" w:themeColor="accent1"/>
                                  <w:u w:val="none"/>
                                </w:rPr>
                                <w:t>tweet this quote</w:t>
                              </w:r>
                            </w:hyperlink>
                          </w:p>
                          <w:p w14:paraId="05CC9DC7" w14:textId="77777777" w:rsidR="003A11AB" w:rsidRPr="00600430" w:rsidRDefault="003A11AB" w:rsidP="003A11AB">
                            <w:pPr>
                              <w:pStyle w:val="Heading1"/>
                              <w:spacing w:before="0"/>
                              <w:rPr>
                                <w:rStyle w:val="SubtleEmphasis"/>
                                <w:rFonts w:ascii="Helvetica" w:hAnsi="Helvetica"/>
                                <w:b/>
                                <w:i w:val="0"/>
                                <w:color w:val="auto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012EB0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width:533.85pt;height:3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" fillcolor="#f2f2f2 [3052]" stroked="f" strokeweight=".5pt">
                <v:textbox>
                  <w:txbxContent>
                    <w:p w14:paraId="14907B08" w14:textId="0C01C78B" w:rsidR="003A11AB" w:rsidRPr="00600430" w:rsidRDefault="003A11AB" w:rsidP="003A11AB">
                      <w:pPr>
                        <w:rPr>
                          <w:rFonts w:ascii="Helvetica" w:hAnsi="Helvetica"/>
                          <w:color w:val="5B9BD5" w:themeColor="accent1"/>
                        </w:rPr>
                      </w:pPr>
                      <w:r w:rsidRPr="00D82F4C">
                        <w:rPr>
                          <w:rStyle w:val="SubtleEmphasis"/>
                          <w:rFonts w:ascii="Helvetica" w:hAnsi="Helvetica"/>
                          <w:i w:val="0"/>
                          <w:sz w:val="32"/>
                          <w:szCs w:val="32"/>
                        </w:rPr>
                        <w:t>“</w:t>
                      </w:r>
                      <w:r>
                        <w:rPr>
                          <w:rStyle w:val="SubtleEmphasis"/>
                          <w:rFonts w:ascii="Helvetica" w:hAnsi="Helvetica"/>
                          <w:i w:val="0"/>
                          <w:sz w:val="32"/>
                          <w:szCs w:val="32"/>
                        </w:rPr>
                        <w:t xml:space="preserve">Move </w:t>
                      </w:r>
                      <w:r w:rsidRPr="003A11AB">
                        <w:rPr>
                          <w:rStyle w:val="SubtleEmphasis"/>
                          <w:rFonts w:ascii="Helvetica" w:hAnsi="Helvetica"/>
                          <w:b/>
                          <w:i w:val="0"/>
                          <w:sz w:val="32"/>
                          <w:szCs w:val="32"/>
                        </w:rPr>
                        <w:t>resources</w:t>
                      </w:r>
                      <w:r>
                        <w:rPr>
                          <w:rStyle w:val="SubtleEmphasis"/>
                          <w:rFonts w:ascii="Helvetica" w:hAnsi="Helvetica"/>
                          <w:i w:val="0"/>
                          <w:sz w:val="32"/>
                          <w:szCs w:val="32"/>
                        </w:rPr>
                        <w:t xml:space="preserve"> toward </w:t>
                      </w:r>
                      <w:r w:rsidRPr="003A11AB">
                        <w:rPr>
                          <w:rStyle w:val="SubtleEmphasis"/>
                          <w:rFonts w:ascii="Helvetica" w:hAnsi="Helvetica"/>
                          <w:b/>
                          <w:i w:val="0"/>
                          <w:sz w:val="32"/>
                          <w:szCs w:val="32"/>
                        </w:rPr>
                        <w:t>momentum</w:t>
                      </w:r>
                      <w:r>
                        <w:rPr>
                          <w:rStyle w:val="SubtleEmphasis"/>
                          <w:rFonts w:ascii="Helvetica" w:hAnsi="Helvetica"/>
                          <w:i w:val="0"/>
                          <w:sz w:val="32"/>
                          <w:szCs w:val="32"/>
                        </w:rPr>
                        <w:t>.”</w:t>
                      </w:r>
                      <w:r>
                        <w:rPr>
                          <w:rStyle w:val="SubtleEmphasis"/>
                          <w:rFonts w:ascii="Helvetica" w:hAnsi="Helvetica"/>
                          <w:sz w:val="32"/>
                          <w:szCs w:val="32"/>
                        </w:rPr>
                        <w:t xml:space="preserve"> </w:t>
                      </w:r>
                      <w:r w:rsidRPr="007206AE">
                        <w:rPr>
                          <w:rStyle w:val="SubtleEmphasis"/>
                          <w:rFonts w:ascii="Helvetica" w:hAnsi="Helvetica"/>
                          <w:sz w:val="32"/>
                          <w:szCs w:val="32"/>
                        </w:rPr>
                        <w:t>–@craiggroeschel</w:t>
                      </w:r>
                      <w:r w:rsidRPr="00600430">
                        <w:rPr>
                          <w:rStyle w:val="SubtleEmphasis"/>
                          <w:rFonts w:ascii="Helvetica" w:hAnsi="Helvetica"/>
                          <w:color w:val="5B9BD5" w:themeColor="accent1"/>
                        </w:rPr>
                        <w:t xml:space="preserve">  </w:t>
                      </w:r>
                      <w:hyperlink r:id="rId14" w:history="1">
                        <w:r w:rsidRPr="00600430">
                          <w:rPr>
                            <w:rStyle w:val="Hyperlink"/>
                            <w:rFonts w:ascii="Helvetica" w:hAnsi="Helvetica"/>
                            <w:noProof/>
                            <w:color w:val="5B9BD5" w:themeColor="accent1"/>
                            <w:u w:val="none"/>
                          </w:rPr>
                          <w:drawing>
                            <wp:inline distT="0" distB="0" distL="0" distR="0" wp14:anchorId="15CD93CB" wp14:editId="0AAB8494">
                              <wp:extent cx="140593" cy="114300"/>
                              <wp:effectExtent l="0" t="0" r="0" b="0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Twitter_logo_blue (1).png"/>
                                      <pic:cNvPicPr/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H="1" flipV="1">
                                        <a:off x="0" y="0"/>
                                        <a:ext cx="173753" cy="1412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600430">
                          <w:rPr>
                            <w:rStyle w:val="Hyperlink"/>
                            <w:rFonts w:ascii="Helvetica" w:hAnsi="Helvetica"/>
                            <w:color w:val="5B9BD5" w:themeColor="accent1"/>
                            <w:u w:val="none"/>
                          </w:rPr>
                          <w:t xml:space="preserve"> </w:t>
                        </w:r>
                        <w:r w:rsidRPr="007206AE">
                          <w:rPr>
                            <w:rStyle w:val="Hyperlink"/>
                            <w:rFonts w:asciiTheme="majorHAnsi" w:hAnsiTheme="majorHAnsi"/>
                            <w:color w:val="5B9BD5" w:themeColor="accent1"/>
                            <w:u w:val="none"/>
                          </w:rPr>
                          <w:t>tweet this quote</w:t>
                        </w:r>
                      </w:hyperlink>
                    </w:p>
                    <w:p w14:paraId="05CC9DC7" w14:textId="77777777" w:rsidR="003A11AB" w:rsidRPr="00600430" w:rsidRDefault="003A11AB" w:rsidP="003A11AB">
                      <w:pPr>
                        <w:pStyle w:val="Heading1"/>
                        <w:spacing w:before="0"/>
                        <w:rPr>
                          <w:rStyle w:val="SubtleEmphasis"/>
                          <w:rFonts w:ascii="Helvetica" w:hAnsi="Helvetica"/>
                          <w:b/>
                          <w:i w:val="0"/>
                          <w:color w:val="auto"/>
                          <w:sz w:val="3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CFF84F2" w14:textId="119BED7E" w:rsidR="003A11AB" w:rsidRDefault="003A11AB" w:rsidP="00AC6A4F">
      <w:pPr>
        <w:rPr>
          <w:rFonts w:ascii="Helvetica" w:hAnsi="Helvetica"/>
          <w:bCs/>
          <w:szCs w:val="22"/>
        </w:rPr>
      </w:pPr>
    </w:p>
    <w:p w14:paraId="25F2A961" w14:textId="5895DB67" w:rsidR="003A11AB" w:rsidRPr="00AC6A4F" w:rsidRDefault="003A11AB" w:rsidP="00AC6A4F">
      <w:pPr>
        <w:rPr>
          <w:rFonts w:ascii="Helvetica" w:hAnsi="Helvetica"/>
          <w:bCs/>
          <w:szCs w:val="22"/>
        </w:rPr>
      </w:pPr>
      <w:r>
        <w:rPr>
          <w:rFonts w:ascii="Helvetica" w:hAnsi="Helvetica"/>
          <w:bCs/>
          <w:szCs w:val="22"/>
        </w:rPr>
        <w:t>If you don’t have momentum, create some. What areas could you invest in that could yield the largest returns?</w:t>
      </w:r>
    </w:p>
    <w:p w14:paraId="7F320B0E" w14:textId="3DDF24A7" w:rsidR="00AC6A4F" w:rsidRPr="00AC6A4F" w:rsidRDefault="00AC6A4F" w:rsidP="00AC6A4F">
      <w:pPr>
        <w:rPr>
          <w:rFonts w:ascii="Helvetica" w:hAnsi="Helvetica"/>
          <w:bCs/>
          <w:szCs w:val="22"/>
        </w:rPr>
      </w:pPr>
    </w:p>
    <w:p w14:paraId="33C21297" w14:textId="6E617A68" w:rsidR="00AC6A4F" w:rsidRPr="00AC6A4F" w:rsidRDefault="00AC6A4F" w:rsidP="00AC6A4F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="Helvetica" w:hAnsi="Helvetica"/>
          <w:b/>
          <w:szCs w:val="22"/>
        </w:rPr>
      </w:pPr>
      <w:r>
        <w:rPr>
          <w:rFonts w:ascii="Helvetica" w:hAnsi="Helvetica"/>
          <w:b/>
          <w:szCs w:val="22"/>
        </w:rPr>
        <w:t>Under-</w:t>
      </w:r>
      <w:r w:rsidRPr="00AC6A4F">
        <w:rPr>
          <w:rFonts w:ascii="Helvetica" w:hAnsi="Helvetica"/>
          <w:b/>
          <w:szCs w:val="22"/>
        </w:rPr>
        <w:t>reso</w:t>
      </w:r>
      <w:r>
        <w:rPr>
          <w:rFonts w:ascii="Helvetica" w:hAnsi="Helvetica"/>
          <w:b/>
          <w:szCs w:val="22"/>
        </w:rPr>
        <w:t>urcing an area of your business</w:t>
      </w:r>
      <w:r w:rsidRPr="00AC6A4F">
        <w:rPr>
          <w:rFonts w:ascii="Helvetica" w:hAnsi="Helvetica"/>
          <w:b/>
          <w:szCs w:val="22"/>
        </w:rPr>
        <w:t>.</w:t>
      </w:r>
    </w:p>
    <w:p w14:paraId="374FEC45" w14:textId="77777777" w:rsidR="00AC6A4F" w:rsidRPr="00AC6A4F" w:rsidRDefault="00AC6A4F" w:rsidP="00AC6A4F">
      <w:pPr>
        <w:rPr>
          <w:rFonts w:ascii="Helvetica" w:hAnsi="Helvetica"/>
          <w:b/>
          <w:szCs w:val="22"/>
        </w:rPr>
      </w:pPr>
    </w:p>
    <w:p w14:paraId="6442CE46" w14:textId="3F098845" w:rsidR="00AC6A4F" w:rsidRPr="00AC6A4F" w:rsidRDefault="003A11AB" w:rsidP="00AC6A4F">
      <w:pPr>
        <w:rPr>
          <w:rFonts w:ascii="Helvetica" w:hAnsi="Helvetica"/>
          <w:bCs/>
          <w:szCs w:val="22"/>
        </w:rPr>
      </w:pPr>
      <w:r>
        <w:rPr>
          <w:rFonts w:ascii="Helvetica" w:hAnsi="Helvetica"/>
          <w:bCs/>
          <w:szCs w:val="22"/>
        </w:rPr>
        <w:t>Chances are sky-high that y</w:t>
      </w:r>
      <w:r w:rsidR="00AC6A4F" w:rsidRPr="00AC6A4F">
        <w:rPr>
          <w:rFonts w:ascii="Helvetica" w:hAnsi="Helvetica"/>
          <w:bCs/>
          <w:szCs w:val="22"/>
        </w:rPr>
        <w:t>ou have some opportunity</w:t>
      </w:r>
      <w:r w:rsidR="00866004">
        <w:rPr>
          <w:rFonts w:ascii="Helvetica" w:hAnsi="Helvetica"/>
          <w:bCs/>
          <w:szCs w:val="22"/>
        </w:rPr>
        <w:t xml:space="preserve"> or person in your organization that </w:t>
      </w:r>
      <w:r w:rsidR="00AC6A4F" w:rsidRPr="00AC6A4F">
        <w:rPr>
          <w:rFonts w:ascii="Helvetica" w:hAnsi="Helvetica"/>
          <w:bCs/>
          <w:szCs w:val="22"/>
        </w:rPr>
        <w:t>could have</w:t>
      </w:r>
      <w:r w:rsidR="00866004">
        <w:rPr>
          <w:rFonts w:ascii="Helvetica" w:hAnsi="Helvetica"/>
          <w:bCs/>
          <w:szCs w:val="22"/>
        </w:rPr>
        <w:t xml:space="preserve"> a</w:t>
      </w:r>
      <w:r w:rsidR="00AC6A4F" w:rsidRPr="00AC6A4F">
        <w:rPr>
          <w:rFonts w:ascii="Helvetica" w:hAnsi="Helvetica"/>
          <w:bCs/>
          <w:szCs w:val="22"/>
        </w:rPr>
        <w:t xml:space="preserve"> big return</w:t>
      </w:r>
      <w:r w:rsidR="00866004">
        <w:rPr>
          <w:rFonts w:ascii="Helvetica" w:hAnsi="Helvetica"/>
          <w:bCs/>
          <w:szCs w:val="22"/>
        </w:rPr>
        <w:t xml:space="preserve"> if you</w:t>
      </w:r>
      <w:r w:rsidR="00AC6A4F" w:rsidRPr="00AC6A4F">
        <w:rPr>
          <w:rFonts w:ascii="Helvetica" w:hAnsi="Helvetica"/>
          <w:bCs/>
          <w:szCs w:val="22"/>
        </w:rPr>
        <w:t xml:space="preserve"> redeploy</w:t>
      </w:r>
      <w:r w:rsidR="00866004">
        <w:rPr>
          <w:rFonts w:ascii="Helvetica" w:hAnsi="Helvetica"/>
          <w:bCs/>
          <w:szCs w:val="22"/>
        </w:rPr>
        <w:t>ed</w:t>
      </w:r>
      <w:r>
        <w:rPr>
          <w:rFonts w:ascii="Helvetica" w:hAnsi="Helvetica"/>
          <w:bCs/>
          <w:szCs w:val="22"/>
        </w:rPr>
        <w:t xml:space="preserve"> more or better</w:t>
      </w:r>
      <w:r w:rsidR="00AC6A4F" w:rsidRPr="00AC6A4F">
        <w:rPr>
          <w:rFonts w:ascii="Helvetica" w:hAnsi="Helvetica"/>
          <w:bCs/>
          <w:szCs w:val="22"/>
        </w:rPr>
        <w:t xml:space="preserve"> resources in that direction.</w:t>
      </w:r>
      <w:r>
        <w:rPr>
          <w:rFonts w:ascii="Helvetica" w:hAnsi="Helvetica"/>
          <w:bCs/>
          <w:szCs w:val="22"/>
        </w:rPr>
        <w:t xml:space="preserve"> Look objectively, i</w:t>
      </w:r>
      <w:r w:rsidR="00866004">
        <w:rPr>
          <w:rFonts w:ascii="Helvetica" w:hAnsi="Helvetica"/>
          <w:bCs/>
          <w:szCs w:val="22"/>
        </w:rPr>
        <w:t>dentify those opportunities or people</w:t>
      </w:r>
      <w:r>
        <w:rPr>
          <w:rFonts w:ascii="Helvetica" w:hAnsi="Helvetica"/>
          <w:bCs/>
          <w:szCs w:val="22"/>
        </w:rPr>
        <w:t>,</w:t>
      </w:r>
      <w:r w:rsidR="00866004">
        <w:rPr>
          <w:rFonts w:ascii="Helvetica" w:hAnsi="Helvetica"/>
          <w:bCs/>
          <w:szCs w:val="22"/>
        </w:rPr>
        <w:t xml:space="preserve"> and pour into them!</w:t>
      </w:r>
    </w:p>
    <w:p w14:paraId="7FC49FA4" w14:textId="5127A059" w:rsidR="00007328" w:rsidRDefault="00007328">
      <w:pPr>
        <w:rPr>
          <w:rFonts w:ascii="Helvetica" w:hAnsi="Helvetica"/>
          <w:bCs/>
          <w:szCs w:val="22"/>
        </w:rPr>
      </w:pPr>
      <w:r>
        <w:rPr>
          <w:rFonts w:ascii="Helvetica" w:hAnsi="Helvetica"/>
          <w:bCs/>
          <w:szCs w:val="22"/>
        </w:rPr>
        <w:br w:type="page"/>
      </w:r>
    </w:p>
    <w:p w14:paraId="783F66A5" w14:textId="77777777" w:rsidR="00866004" w:rsidRPr="00AC6A4F" w:rsidRDefault="00866004" w:rsidP="00AC6A4F">
      <w:pPr>
        <w:rPr>
          <w:rFonts w:ascii="Helvetica" w:hAnsi="Helvetica"/>
          <w:bCs/>
          <w:szCs w:val="22"/>
        </w:rPr>
      </w:pPr>
    </w:p>
    <w:p w14:paraId="28F97FBA" w14:textId="7A6395FE" w:rsidR="00AC6A4F" w:rsidRPr="00AC6A4F" w:rsidRDefault="00AC6A4F" w:rsidP="00AC6A4F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="Helvetica" w:hAnsi="Helvetica"/>
          <w:b/>
          <w:szCs w:val="22"/>
        </w:rPr>
      </w:pPr>
      <w:r>
        <w:rPr>
          <w:rFonts w:ascii="Helvetica" w:hAnsi="Helvetica"/>
          <w:b/>
          <w:szCs w:val="22"/>
        </w:rPr>
        <w:t>Over-</w:t>
      </w:r>
      <w:r w:rsidRPr="00AC6A4F">
        <w:rPr>
          <w:rFonts w:ascii="Helvetica" w:hAnsi="Helvetica"/>
          <w:b/>
          <w:szCs w:val="22"/>
        </w:rPr>
        <w:t>resourcing</w:t>
      </w:r>
      <w:r w:rsidR="00866004">
        <w:rPr>
          <w:rFonts w:ascii="Helvetica" w:hAnsi="Helvetica"/>
          <w:b/>
          <w:szCs w:val="22"/>
        </w:rPr>
        <w:t xml:space="preserve"> an area of your business</w:t>
      </w:r>
      <w:r w:rsidRPr="00AC6A4F">
        <w:rPr>
          <w:rFonts w:ascii="Helvetica" w:hAnsi="Helvetica"/>
          <w:b/>
          <w:szCs w:val="22"/>
        </w:rPr>
        <w:t xml:space="preserve">. </w:t>
      </w:r>
    </w:p>
    <w:p w14:paraId="06A5D25F" w14:textId="77777777" w:rsidR="00AC6A4F" w:rsidRPr="00AC6A4F" w:rsidRDefault="00AC6A4F" w:rsidP="00AC6A4F">
      <w:pPr>
        <w:rPr>
          <w:rFonts w:ascii="Helvetica" w:hAnsi="Helvetica"/>
          <w:bCs/>
          <w:szCs w:val="22"/>
        </w:rPr>
      </w:pPr>
    </w:p>
    <w:p w14:paraId="613B897F" w14:textId="793E8AAC" w:rsidR="003A11AB" w:rsidRDefault="00866004" w:rsidP="00AC6A4F">
      <w:pPr>
        <w:rPr>
          <w:rFonts w:ascii="Helvetica" w:hAnsi="Helvetica"/>
          <w:bCs/>
          <w:szCs w:val="22"/>
        </w:rPr>
      </w:pPr>
      <w:r>
        <w:rPr>
          <w:rFonts w:ascii="Helvetica" w:hAnsi="Helvetica"/>
          <w:bCs/>
          <w:szCs w:val="22"/>
        </w:rPr>
        <w:t>By the same token, you can encounter problems when you put</w:t>
      </w:r>
      <w:r w:rsidR="00AC6A4F" w:rsidRPr="00AC6A4F">
        <w:rPr>
          <w:rFonts w:ascii="Helvetica" w:hAnsi="Helvetica"/>
          <w:bCs/>
          <w:szCs w:val="22"/>
        </w:rPr>
        <w:t xml:space="preserve"> too </w:t>
      </w:r>
      <w:r>
        <w:rPr>
          <w:rFonts w:ascii="Helvetica" w:hAnsi="Helvetica"/>
          <w:bCs/>
          <w:szCs w:val="22"/>
        </w:rPr>
        <w:t>many resources toward a project or</w:t>
      </w:r>
      <w:r w:rsidR="00AC6A4F" w:rsidRPr="00AC6A4F">
        <w:rPr>
          <w:rFonts w:ascii="Helvetica" w:hAnsi="Helvetica"/>
          <w:bCs/>
          <w:szCs w:val="22"/>
        </w:rPr>
        <w:t xml:space="preserve"> program.</w:t>
      </w:r>
      <w:r>
        <w:rPr>
          <w:rFonts w:ascii="Helvetica" w:hAnsi="Helvetica"/>
          <w:bCs/>
          <w:szCs w:val="22"/>
        </w:rPr>
        <w:t xml:space="preserve"> </w:t>
      </w:r>
      <w:r w:rsidR="00AC6A4F" w:rsidRPr="00866004">
        <w:rPr>
          <w:rFonts w:ascii="Helvetica" w:hAnsi="Helvetica"/>
          <w:bCs/>
          <w:szCs w:val="22"/>
        </w:rPr>
        <w:t>More is not always better</w:t>
      </w:r>
      <w:r>
        <w:rPr>
          <w:rFonts w:ascii="Helvetica" w:hAnsi="Helvetica"/>
          <w:bCs/>
          <w:szCs w:val="22"/>
        </w:rPr>
        <w:t>—in fact, it’s</w:t>
      </w:r>
      <w:r w:rsidR="00AC6A4F" w:rsidRPr="00866004">
        <w:rPr>
          <w:rFonts w:ascii="Helvetica" w:hAnsi="Helvetica"/>
          <w:bCs/>
          <w:szCs w:val="22"/>
        </w:rPr>
        <w:t xml:space="preserve"> often worse!</w:t>
      </w:r>
      <w:r>
        <w:rPr>
          <w:rFonts w:ascii="Helvetica" w:hAnsi="Helvetica"/>
          <w:bCs/>
          <w:szCs w:val="22"/>
        </w:rPr>
        <w:t xml:space="preserve"> We’ve talked before in this podcast about how </w:t>
      </w:r>
      <w:hyperlink r:id="rId15" w:history="1">
        <w:r w:rsidRPr="00866004">
          <w:rPr>
            <w:rStyle w:val="Hyperlink"/>
            <w:rFonts w:ascii="Helvetica" w:hAnsi="Helvetica"/>
            <w:bCs/>
            <w:szCs w:val="22"/>
          </w:rPr>
          <w:t xml:space="preserve">innovation often happens where </w:t>
        </w:r>
        <w:r>
          <w:rPr>
            <w:rStyle w:val="Hyperlink"/>
            <w:rFonts w:ascii="Helvetica" w:hAnsi="Helvetica"/>
            <w:bCs/>
            <w:szCs w:val="22"/>
          </w:rPr>
          <w:t xml:space="preserve">time and </w:t>
        </w:r>
        <w:r w:rsidRPr="00866004">
          <w:rPr>
            <w:rStyle w:val="Hyperlink"/>
            <w:rFonts w:ascii="Helvetica" w:hAnsi="Helvetica"/>
            <w:bCs/>
            <w:szCs w:val="22"/>
          </w:rPr>
          <w:t>resources are limited</w:t>
        </w:r>
      </w:hyperlink>
      <w:r w:rsidR="003A11AB">
        <w:rPr>
          <w:rFonts w:ascii="Helvetica" w:hAnsi="Helvetica"/>
          <w:bCs/>
          <w:szCs w:val="22"/>
        </w:rPr>
        <w:t xml:space="preserve"> and how </w:t>
      </w:r>
      <w:r w:rsidR="00C201DF">
        <w:rPr>
          <w:rFonts w:ascii="Helvetica" w:hAnsi="Helvetica"/>
          <w:bCs/>
          <w:szCs w:val="22"/>
        </w:rPr>
        <w:t>the</w:t>
      </w:r>
      <w:r w:rsidR="003A11AB">
        <w:rPr>
          <w:rFonts w:ascii="Helvetica" w:hAnsi="Helvetica"/>
          <w:bCs/>
          <w:szCs w:val="22"/>
        </w:rPr>
        <w:t xml:space="preserve"> most important </w:t>
      </w:r>
      <w:r w:rsidR="00C201DF">
        <w:rPr>
          <w:rFonts w:ascii="Helvetica" w:hAnsi="Helvetica"/>
          <w:bCs/>
          <w:szCs w:val="22"/>
        </w:rPr>
        <w:t>resource strategy</w:t>
      </w:r>
      <w:r w:rsidR="003A11AB">
        <w:rPr>
          <w:rFonts w:ascii="Helvetica" w:hAnsi="Helvetica"/>
          <w:bCs/>
          <w:szCs w:val="22"/>
        </w:rPr>
        <w:t xml:space="preserve"> is </w:t>
      </w:r>
      <w:hyperlink r:id="rId16" w:history="1">
        <w:r w:rsidR="003A11AB" w:rsidRPr="003A11AB">
          <w:rPr>
            <w:rStyle w:val="Hyperlink"/>
            <w:rFonts w:ascii="Helvetica" w:hAnsi="Helvetica"/>
            <w:bCs/>
            <w:szCs w:val="22"/>
          </w:rPr>
          <w:t>developing people and growing their capacity</w:t>
        </w:r>
      </w:hyperlink>
      <w:r w:rsidR="003A11AB">
        <w:rPr>
          <w:rFonts w:ascii="Helvetica" w:hAnsi="Helvetica"/>
          <w:bCs/>
          <w:szCs w:val="22"/>
        </w:rPr>
        <w:t>.</w:t>
      </w:r>
      <w:r>
        <w:rPr>
          <w:rFonts w:ascii="Helvetica" w:hAnsi="Helvetica"/>
          <w:bCs/>
          <w:szCs w:val="22"/>
        </w:rPr>
        <w:t xml:space="preserve"> </w:t>
      </w:r>
    </w:p>
    <w:p w14:paraId="27E8B383" w14:textId="253B61B0" w:rsidR="003A11AB" w:rsidRDefault="003A11AB" w:rsidP="00AC6A4F">
      <w:pPr>
        <w:rPr>
          <w:rFonts w:ascii="Helvetica" w:hAnsi="Helvetica"/>
          <w:bCs/>
          <w:szCs w:val="22"/>
        </w:rPr>
      </w:pPr>
    </w:p>
    <w:p w14:paraId="721F6025" w14:textId="36FA9571" w:rsidR="003A11AB" w:rsidRPr="00866004" w:rsidRDefault="003A11AB" w:rsidP="00AC6A4F">
      <w:pPr>
        <w:rPr>
          <w:rFonts w:ascii="Helvetica" w:hAnsi="Helvetica"/>
          <w:bCs/>
          <w:szCs w:val="22"/>
        </w:rPr>
      </w:pPr>
      <w:r>
        <w:rPr>
          <w:rFonts w:ascii="Helvetica" w:hAnsi="Helvetica"/>
          <w:bCs/>
          <w:szCs w:val="22"/>
        </w:rPr>
        <w:t xml:space="preserve">From time to time, do a cost-benefit analysis. Very simply, ask: </w:t>
      </w:r>
      <w:r w:rsidRPr="003A11AB">
        <w:rPr>
          <w:rFonts w:ascii="Helvetica" w:hAnsi="Helvetica"/>
          <w:bCs/>
          <w:i/>
          <w:szCs w:val="22"/>
        </w:rPr>
        <w:t>How much additional return do we realize from additional resources invested?</w:t>
      </w:r>
    </w:p>
    <w:p w14:paraId="6835967A" w14:textId="60C76D74" w:rsidR="00AC6A4F" w:rsidRPr="00AC6A4F" w:rsidRDefault="00AC6A4F" w:rsidP="00AC6A4F">
      <w:pPr>
        <w:rPr>
          <w:rFonts w:ascii="Helvetica" w:hAnsi="Helvetica"/>
          <w:bCs/>
          <w:szCs w:val="22"/>
        </w:rPr>
      </w:pPr>
    </w:p>
    <w:p w14:paraId="6ADAC3F9" w14:textId="4ED9170F" w:rsidR="00AC6A4F" w:rsidRPr="00AC6A4F" w:rsidRDefault="000A00BB" w:rsidP="00AC6A4F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="Helvetica" w:hAnsi="Helvetica"/>
          <w:b/>
          <w:szCs w:val="22"/>
        </w:rPr>
      </w:pPr>
      <w:r>
        <w:rPr>
          <w:rFonts w:ascii="Helvetica" w:hAnsi="Helvetica"/>
          <w:b/>
          <w:szCs w:val="22"/>
        </w:rPr>
        <w:t>Being too risk-</w:t>
      </w:r>
      <w:bookmarkStart w:id="0" w:name="_GoBack"/>
      <w:bookmarkEnd w:id="0"/>
      <w:r>
        <w:rPr>
          <w:rFonts w:ascii="Helvetica" w:hAnsi="Helvetica"/>
          <w:b/>
          <w:szCs w:val="22"/>
        </w:rPr>
        <w:t>a</w:t>
      </w:r>
      <w:r w:rsidR="00AC6A4F" w:rsidRPr="00AC6A4F">
        <w:rPr>
          <w:rFonts w:ascii="Helvetica" w:hAnsi="Helvetica"/>
          <w:b/>
          <w:szCs w:val="22"/>
        </w:rPr>
        <w:t>verse.</w:t>
      </w:r>
    </w:p>
    <w:p w14:paraId="659D18BF" w14:textId="77777777" w:rsidR="00AC6A4F" w:rsidRPr="00AC6A4F" w:rsidRDefault="00AC6A4F" w:rsidP="00AC6A4F">
      <w:pPr>
        <w:rPr>
          <w:rFonts w:ascii="Helvetica" w:hAnsi="Helvetica"/>
          <w:b/>
          <w:szCs w:val="22"/>
        </w:rPr>
      </w:pPr>
    </w:p>
    <w:p w14:paraId="09E044D4" w14:textId="44BE2A0B" w:rsidR="00C201DF" w:rsidRDefault="003A11AB" w:rsidP="00AC6A4F">
      <w:pPr>
        <w:rPr>
          <w:rFonts w:ascii="Helvetica" w:hAnsi="Helvetica"/>
          <w:bCs/>
          <w:szCs w:val="22"/>
        </w:rPr>
      </w:pPr>
      <w:r>
        <w:rPr>
          <w:rFonts w:ascii="Helvetica" w:hAnsi="Helvetica"/>
          <w:bCs/>
          <w:szCs w:val="22"/>
        </w:rPr>
        <w:t>Safe bets are a good foundation to build on, but a</w:t>
      </w:r>
      <w:r w:rsidR="00A92663">
        <w:rPr>
          <w:rFonts w:ascii="Helvetica" w:hAnsi="Helvetica"/>
          <w:bCs/>
          <w:szCs w:val="22"/>
        </w:rPr>
        <w:t>t s</w:t>
      </w:r>
      <w:r w:rsidR="00AC6A4F" w:rsidRPr="00AC6A4F">
        <w:rPr>
          <w:rFonts w:ascii="Helvetica" w:hAnsi="Helvetica"/>
          <w:bCs/>
          <w:szCs w:val="22"/>
        </w:rPr>
        <w:t>ome point</w:t>
      </w:r>
      <w:r w:rsidR="00FD6817">
        <w:rPr>
          <w:rFonts w:ascii="Helvetica" w:hAnsi="Helvetica"/>
          <w:bCs/>
          <w:szCs w:val="22"/>
        </w:rPr>
        <w:t>, to get a big win, you’re going to have to s</w:t>
      </w:r>
      <w:r w:rsidR="00AC6A4F" w:rsidRPr="00AC6A4F">
        <w:rPr>
          <w:rFonts w:ascii="Helvetica" w:hAnsi="Helvetica"/>
          <w:bCs/>
          <w:szCs w:val="22"/>
        </w:rPr>
        <w:t>wing hard.</w:t>
      </w:r>
      <w:r w:rsidR="00FD6817">
        <w:rPr>
          <w:rFonts w:ascii="Helvetica" w:hAnsi="Helvetica"/>
          <w:bCs/>
          <w:szCs w:val="22"/>
        </w:rPr>
        <w:t xml:space="preserve"> You have to create space to take those risks. </w:t>
      </w:r>
      <w:r w:rsidR="00AC6A4F" w:rsidRPr="00AC6A4F">
        <w:rPr>
          <w:rFonts w:ascii="Helvetica" w:hAnsi="Helvetica"/>
          <w:bCs/>
          <w:szCs w:val="22"/>
        </w:rPr>
        <w:t>One of the most important tools of resource allocation is this:</w:t>
      </w:r>
      <w:r w:rsidR="00FD6817">
        <w:rPr>
          <w:rFonts w:ascii="Helvetica" w:hAnsi="Helvetica"/>
          <w:bCs/>
          <w:szCs w:val="22"/>
        </w:rPr>
        <w:t xml:space="preserve"> </w:t>
      </w:r>
      <w:r w:rsidR="00AC6A4F" w:rsidRPr="00AC6A4F">
        <w:rPr>
          <w:rFonts w:ascii="Helvetica" w:hAnsi="Helvetica"/>
          <w:szCs w:val="22"/>
        </w:rPr>
        <w:t>Create margin!</w:t>
      </w:r>
      <w:r w:rsidR="00FD6817">
        <w:rPr>
          <w:rFonts w:ascii="Helvetica" w:hAnsi="Helvetica"/>
          <w:bCs/>
          <w:szCs w:val="22"/>
        </w:rPr>
        <w:t xml:space="preserve"> </w:t>
      </w:r>
    </w:p>
    <w:p w14:paraId="4E5FB64C" w14:textId="77777777" w:rsidR="00C201DF" w:rsidRDefault="00C201DF" w:rsidP="00AC6A4F">
      <w:pPr>
        <w:rPr>
          <w:rFonts w:ascii="Helvetica" w:hAnsi="Helvetica"/>
          <w:bCs/>
          <w:szCs w:val="22"/>
        </w:rPr>
      </w:pPr>
    </w:p>
    <w:p w14:paraId="2418A72C" w14:textId="60EED28E" w:rsidR="00C201DF" w:rsidRDefault="00C201DF" w:rsidP="00AC6A4F">
      <w:pPr>
        <w:rPr>
          <w:rFonts w:ascii="Helvetica" w:hAnsi="Helvetica"/>
          <w:bCs/>
          <w:szCs w:val="22"/>
        </w:rPr>
      </w:pPr>
      <w:r w:rsidRPr="007D2F5F">
        <w:rPr>
          <w:rFonts w:ascii="Helvetica" w:hAnsi="Helvetica"/>
          <w:noProof/>
        </w:rPr>
        <mc:AlternateContent>
          <mc:Choice Requires="wps">
            <w:drawing>
              <wp:inline distT="0" distB="0" distL="0" distR="0" wp14:anchorId="45107AC9" wp14:editId="07599B34">
                <wp:extent cx="6507804" cy="673100"/>
                <wp:effectExtent l="0" t="0" r="0" b="0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804" cy="673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A20EC2" w14:textId="633889F7" w:rsidR="00C201DF" w:rsidRPr="00600430" w:rsidRDefault="00C201DF" w:rsidP="00C201DF">
                            <w:pPr>
                              <w:rPr>
                                <w:rFonts w:ascii="Helvetica" w:hAnsi="Helvetica"/>
                                <w:color w:val="5B9BD5" w:themeColor="accent1"/>
                              </w:rPr>
                            </w:pPr>
                            <w:r w:rsidRPr="00D82F4C">
                              <w:rPr>
                                <w:rStyle w:val="SubtleEmphasis"/>
                                <w:rFonts w:ascii="Helvetica" w:hAnsi="Helvetica"/>
                                <w:i w:val="0"/>
                                <w:sz w:val="32"/>
                                <w:szCs w:val="32"/>
                              </w:rPr>
                              <w:t>“</w:t>
                            </w:r>
                            <w:r w:rsidRPr="00C201DF">
                              <w:rPr>
                                <w:rStyle w:val="SubtleEmphasis"/>
                                <w:rFonts w:ascii="Helvetica" w:hAnsi="Helvetica"/>
                                <w:i w:val="0"/>
                                <w:sz w:val="32"/>
                                <w:szCs w:val="32"/>
                              </w:rPr>
                              <w:t xml:space="preserve">Since we </w:t>
                            </w:r>
                            <w:r w:rsidRPr="00C201DF">
                              <w:rPr>
                                <w:rStyle w:val="SubtleEmphasis"/>
                                <w:rFonts w:ascii="Helvetica" w:hAnsi="Helvetica"/>
                                <w:b/>
                                <w:i w:val="0"/>
                                <w:sz w:val="32"/>
                                <w:szCs w:val="32"/>
                              </w:rPr>
                              <w:t>can’t predict the future</w:t>
                            </w:r>
                            <w:r w:rsidRPr="00C201DF">
                              <w:rPr>
                                <w:rStyle w:val="SubtleEmphasis"/>
                                <w:rFonts w:ascii="Helvetica" w:hAnsi="Helvetica"/>
                                <w:i w:val="0"/>
                                <w:sz w:val="32"/>
                                <w:szCs w:val="32"/>
                              </w:rPr>
                              <w:t xml:space="preserve">, we must </w:t>
                            </w:r>
                            <w:r w:rsidRPr="00C201DF">
                              <w:rPr>
                                <w:rStyle w:val="SubtleEmphasis"/>
                                <w:rFonts w:ascii="Helvetica" w:hAnsi="Helvetica"/>
                                <w:b/>
                                <w:i w:val="0"/>
                                <w:sz w:val="32"/>
                                <w:szCs w:val="32"/>
                              </w:rPr>
                              <w:t>create margin</w:t>
                            </w:r>
                            <w:r w:rsidRPr="00C201DF">
                              <w:rPr>
                                <w:rStyle w:val="SubtleEmphasis"/>
                                <w:rFonts w:ascii="Helvetica" w:hAnsi="Helvetica"/>
                                <w:i w:val="0"/>
                                <w:sz w:val="32"/>
                                <w:szCs w:val="32"/>
                              </w:rPr>
                              <w:t xml:space="preserve"> for oppo</w:t>
                            </w:r>
                            <w:r>
                              <w:rPr>
                                <w:rStyle w:val="SubtleEmphasis"/>
                                <w:rFonts w:ascii="Helvetica" w:hAnsi="Helvetica"/>
                                <w:i w:val="0"/>
                                <w:sz w:val="32"/>
                                <w:szCs w:val="32"/>
                              </w:rPr>
                              <w:t>rtunities that we can’t predict.”</w:t>
                            </w:r>
                            <w:r>
                              <w:rPr>
                                <w:rStyle w:val="SubtleEmphasis"/>
                                <w:rFonts w:ascii="Helvetica" w:hAnsi="Helvetic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206AE">
                              <w:rPr>
                                <w:rStyle w:val="SubtleEmphasis"/>
                                <w:rFonts w:ascii="Helvetica" w:hAnsi="Helvetica"/>
                                <w:sz w:val="32"/>
                                <w:szCs w:val="32"/>
                              </w:rPr>
                              <w:t>–@craiggroeschel</w:t>
                            </w:r>
                            <w:r w:rsidRPr="00600430">
                              <w:rPr>
                                <w:rStyle w:val="SubtleEmphasis"/>
                                <w:rFonts w:ascii="Helvetica" w:hAnsi="Helvetica"/>
                                <w:color w:val="5B9BD5" w:themeColor="accent1"/>
                              </w:rPr>
                              <w:t xml:space="preserve">  </w:t>
                            </w:r>
                            <w:hyperlink r:id="rId17" w:history="1">
                              <w:r w:rsidRPr="00600430">
                                <w:rPr>
                                  <w:rStyle w:val="Hyperlink"/>
                                  <w:rFonts w:ascii="Helvetica" w:hAnsi="Helvetica"/>
                                  <w:noProof/>
                                  <w:color w:val="5B9BD5" w:themeColor="accent1"/>
                                  <w:u w:val="none"/>
                                </w:rPr>
                                <w:drawing>
                                  <wp:inline distT="0" distB="0" distL="0" distR="0" wp14:anchorId="19524584" wp14:editId="04418743">
                                    <wp:extent cx="140593" cy="114300"/>
                                    <wp:effectExtent l="0" t="0" r="0" b="0"/>
                                    <wp:docPr id="4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Twitter_logo_blue (1).png"/>
                                            <pic:cNvPicPr/>
                                          </pic:nvPicPr>
                                          <pic:blipFill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10800000" flipH="1" flipV="1">
                                              <a:off x="0" y="0"/>
                                              <a:ext cx="173753" cy="14125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600430">
                                <w:rPr>
                                  <w:rStyle w:val="Hyperlink"/>
                                  <w:rFonts w:ascii="Helvetica" w:hAnsi="Helvetica"/>
                                  <w:color w:val="5B9BD5" w:themeColor="accent1"/>
                                  <w:u w:val="none"/>
                                </w:rPr>
                                <w:t xml:space="preserve"> </w:t>
                              </w:r>
                              <w:r w:rsidRPr="007206AE">
                                <w:rPr>
                                  <w:rStyle w:val="Hyperlink"/>
                                  <w:rFonts w:asciiTheme="majorHAnsi" w:hAnsiTheme="majorHAnsi"/>
                                  <w:color w:val="5B9BD5" w:themeColor="accent1"/>
                                  <w:u w:val="none"/>
                                </w:rPr>
                                <w:t>tweet this quote</w:t>
                              </w:r>
                            </w:hyperlink>
                          </w:p>
                          <w:p w14:paraId="2B1D2CF4" w14:textId="77777777" w:rsidR="00C201DF" w:rsidRPr="00600430" w:rsidRDefault="00C201DF" w:rsidP="00C201DF">
                            <w:pPr>
                              <w:pStyle w:val="Heading1"/>
                              <w:spacing w:before="0"/>
                              <w:rPr>
                                <w:rStyle w:val="SubtleEmphasis"/>
                                <w:rFonts w:ascii="Helvetica" w:hAnsi="Helvetica"/>
                                <w:b/>
                                <w:i w:val="0"/>
                                <w:color w:val="auto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107AC9" id="Text Box 2" o:spid="_x0000_s1027" type="#_x0000_t202" style="width:512.45pt;height:5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" fillcolor="#f2f2f2 [3052]" stroked="f" strokeweight=".5pt">
                <v:textbox>
                  <w:txbxContent>
                    <w:p w14:paraId="73A20EC2" w14:textId="633889F7" w:rsidR="00C201DF" w:rsidRPr="00600430" w:rsidRDefault="00C201DF" w:rsidP="00C201DF">
                      <w:pPr>
                        <w:rPr>
                          <w:rFonts w:ascii="Helvetica" w:hAnsi="Helvetica"/>
                          <w:color w:val="5B9BD5" w:themeColor="accent1"/>
                        </w:rPr>
                      </w:pPr>
                      <w:r w:rsidRPr="00D82F4C">
                        <w:rPr>
                          <w:rStyle w:val="SubtleEmphasis"/>
                          <w:rFonts w:ascii="Helvetica" w:hAnsi="Helvetica"/>
                          <w:i w:val="0"/>
                          <w:sz w:val="32"/>
                          <w:szCs w:val="32"/>
                        </w:rPr>
                        <w:t>“</w:t>
                      </w:r>
                      <w:r w:rsidRPr="00C201DF">
                        <w:rPr>
                          <w:rStyle w:val="SubtleEmphasis"/>
                          <w:rFonts w:ascii="Helvetica" w:hAnsi="Helvetica"/>
                          <w:i w:val="0"/>
                          <w:sz w:val="32"/>
                          <w:szCs w:val="32"/>
                        </w:rPr>
                        <w:t xml:space="preserve">Since we </w:t>
                      </w:r>
                      <w:r w:rsidRPr="00C201DF">
                        <w:rPr>
                          <w:rStyle w:val="SubtleEmphasis"/>
                          <w:rFonts w:ascii="Helvetica" w:hAnsi="Helvetica"/>
                          <w:b/>
                          <w:i w:val="0"/>
                          <w:sz w:val="32"/>
                          <w:szCs w:val="32"/>
                        </w:rPr>
                        <w:t>can’t predict the future</w:t>
                      </w:r>
                      <w:r w:rsidRPr="00C201DF">
                        <w:rPr>
                          <w:rStyle w:val="SubtleEmphasis"/>
                          <w:rFonts w:ascii="Helvetica" w:hAnsi="Helvetica"/>
                          <w:i w:val="0"/>
                          <w:sz w:val="32"/>
                          <w:szCs w:val="32"/>
                        </w:rPr>
                        <w:t xml:space="preserve">, we must </w:t>
                      </w:r>
                      <w:r w:rsidRPr="00C201DF">
                        <w:rPr>
                          <w:rStyle w:val="SubtleEmphasis"/>
                          <w:rFonts w:ascii="Helvetica" w:hAnsi="Helvetica"/>
                          <w:b/>
                          <w:i w:val="0"/>
                          <w:sz w:val="32"/>
                          <w:szCs w:val="32"/>
                        </w:rPr>
                        <w:t>create margin</w:t>
                      </w:r>
                      <w:r w:rsidRPr="00C201DF">
                        <w:rPr>
                          <w:rStyle w:val="SubtleEmphasis"/>
                          <w:rFonts w:ascii="Helvetica" w:hAnsi="Helvetica"/>
                          <w:i w:val="0"/>
                          <w:sz w:val="32"/>
                          <w:szCs w:val="32"/>
                        </w:rPr>
                        <w:t xml:space="preserve"> for oppo</w:t>
                      </w:r>
                      <w:r>
                        <w:rPr>
                          <w:rStyle w:val="SubtleEmphasis"/>
                          <w:rFonts w:ascii="Helvetica" w:hAnsi="Helvetica"/>
                          <w:i w:val="0"/>
                          <w:sz w:val="32"/>
                          <w:szCs w:val="32"/>
                        </w:rPr>
                        <w:t>rtunities that we can’t predict.”</w:t>
                      </w:r>
                      <w:r>
                        <w:rPr>
                          <w:rStyle w:val="SubtleEmphasis"/>
                          <w:rFonts w:ascii="Helvetica" w:hAnsi="Helvetica"/>
                          <w:sz w:val="32"/>
                          <w:szCs w:val="32"/>
                        </w:rPr>
                        <w:t xml:space="preserve"> </w:t>
                      </w:r>
                      <w:r w:rsidRPr="007206AE">
                        <w:rPr>
                          <w:rStyle w:val="SubtleEmphasis"/>
                          <w:rFonts w:ascii="Helvetica" w:hAnsi="Helvetica"/>
                          <w:sz w:val="32"/>
                          <w:szCs w:val="32"/>
                        </w:rPr>
                        <w:t>–@craiggroeschel</w:t>
                      </w:r>
                      <w:r w:rsidRPr="00600430">
                        <w:rPr>
                          <w:rStyle w:val="SubtleEmphasis"/>
                          <w:rFonts w:ascii="Helvetica" w:hAnsi="Helvetica"/>
                          <w:color w:val="5B9BD5" w:themeColor="accent1"/>
                        </w:rPr>
                        <w:t xml:space="preserve">  </w:t>
                      </w:r>
                      <w:hyperlink r:id="rId18" w:history="1">
                        <w:r w:rsidRPr="00600430">
                          <w:rPr>
                            <w:rStyle w:val="Hyperlink"/>
                            <w:rFonts w:ascii="Helvetica" w:hAnsi="Helvetica"/>
                            <w:noProof/>
                            <w:color w:val="5B9BD5" w:themeColor="accent1"/>
                            <w:u w:val="none"/>
                          </w:rPr>
                          <w:drawing>
                            <wp:inline distT="0" distB="0" distL="0" distR="0" wp14:anchorId="19524584" wp14:editId="04418743">
                              <wp:extent cx="140593" cy="114300"/>
                              <wp:effectExtent l="0" t="0" r="0" b="0"/>
                              <wp:docPr id="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Twitter_logo_blue (1).png"/>
                                      <pic:cNvPicPr/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H="1" flipV="1">
                                        <a:off x="0" y="0"/>
                                        <a:ext cx="173753" cy="1412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600430">
                          <w:rPr>
                            <w:rStyle w:val="Hyperlink"/>
                            <w:rFonts w:ascii="Helvetica" w:hAnsi="Helvetica"/>
                            <w:color w:val="5B9BD5" w:themeColor="accent1"/>
                            <w:u w:val="none"/>
                          </w:rPr>
                          <w:t xml:space="preserve"> </w:t>
                        </w:r>
                        <w:r w:rsidRPr="007206AE">
                          <w:rPr>
                            <w:rStyle w:val="Hyperlink"/>
                            <w:rFonts w:asciiTheme="majorHAnsi" w:hAnsiTheme="majorHAnsi"/>
                            <w:color w:val="5B9BD5" w:themeColor="accent1"/>
                            <w:u w:val="none"/>
                          </w:rPr>
                          <w:t>tweet this quote</w:t>
                        </w:r>
                      </w:hyperlink>
                    </w:p>
                    <w:p w14:paraId="2B1D2CF4" w14:textId="77777777" w:rsidR="00C201DF" w:rsidRPr="00600430" w:rsidRDefault="00C201DF" w:rsidP="00C201DF">
                      <w:pPr>
                        <w:pStyle w:val="Heading1"/>
                        <w:spacing w:before="0"/>
                        <w:rPr>
                          <w:rStyle w:val="SubtleEmphasis"/>
                          <w:rFonts w:ascii="Helvetica" w:hAnsi="Helvetica"/>
                          <w:b/>
                          <w:i w:val="0"/>
                          <w:color w:val="auto"/>
                          <w:sz w:val="3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588C257" w14:textId="77777777" w:rsidR="00FD6817" w:rsidRDefault="00FD6817" w:rsidP="00AC6A4F">
      <w:pPr>
        <w:rPr>
          <w:rFonts w:ascii="Helvetica" w:hAnsi="Helvetica"/>
          <w:bCs/>
          <w:szCs w:val="22"/>
        </w:rPr>
      </w:pPr>
    </w:p>
    <w:p w14:paraId="2C1AEB5F" w14:textId="6563B6DC" w:rsidR="00AC6A4F" w:rsidRDefault="00AC6A4F" w:rsidP="00AC6A4F">
      <w:pPr>
        <w:rPr>
          <w:rFonts w:ascii="Helvetica" w:hAnsi="Helvetica"/>
          <w:bCs/>
          <w:szCs w:val="22"/>
        </w:rPr>
      </w:pPr>
      <w:r w:rsidRPr="00AC6A4F">
        <w:rPr>
          <w:rFonts w:ascii="Helvetica" w:hAnsi="Helvetica"/>
          <w:bCs/>
          <w:szCs w:val="22"/>
        </w:rPr>
        <w:t>You have limited resources—only so much time, money, energy, and people that you can direct.</w:t>
      </w:r>
      <w:r w:rsidR="00FD6817">
        <w:rPr>
          <w:rFonts w:ascii="Helvetica" w:hAnsi="Helvetica"/>
          <w:bCs/>
          <w:szCs w:val="22"/>
        </w:rPr>
        <w:t xml:space="preserve"> Remember, we have to stop thinking in terms of spending our resources. We have to invest them: </w:t>
      </w:r>
    </w:p>
    <w:p w14:paraId="2F7AFD6B" w14:textId="1C58B250" w:rsidR="00FD6817" w:rsidRDefault="00FD6817" w:rsidP="00AC6A4F">
      <w:pPr>
        <w:rPr>
          <w:rFonts w:ascii="Helvetica" w:hAnsi="Helvetica"/>
          <w:bCs/>
          <w:szCs w:val="22"/>
        </w:rPr>
      </w:pPr>
    </w:p>
    <w:p w14:paraId="297DA3D7" w14:textId="77777777" w:rsidR="00FD6817" w:rsidRPr="00FD6817" w:rsidRDefault="00FD6817" w:rsidP="00FD6817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rPr>
          <w:rFonts w:ascii="Helvetica" w:hAnsi="Helvetica"/>
        </w:rPr>
      </w:pPr>
      <w:r w:rsidRPr="00FD6817">
        <w:rPr>
          <w:rFonts w:ascii="Helvetica" w:hAnsi="Helvetica"/>
        </w:rPr>
        <w:t>Invest your time</w:t>
      </w:r>
      <w:r w:rsidRPr="00FD6817">
        <w:rPr>
          <w:rFonts w:ascii="Helvetica" w:hAnsi="Helvetica"/>
          <w:bCs/>
        </w:rPr>
        <w:t xml:space="preserve"> in the places that </w:t>
      </w:r>
      <w:r w:rsidRPr="00FD6817">
        <w:rPr>
          <w:rFonts w:ascii="Helvetica" w:hAnsi="Helvetica"/>
        </w:rPr>
        <w:t>create the desired return.</w:t>
      </w:r>
    </w:p>
    <w:p w14:paraId="5403316B" w14:textId="77777777" w:rsidR="00FD6817" w:rsidRPr="00FD6817" w:rsidRDefault="00FD6817" w:rsidP="00FD6817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rPr>
          <w:rFonts w:ascii="Helvetica" w:hAnsi="Helvetica"/>
        </w:rPr>
      </w:pPr>
      <w:r w:rsidRPr="00FD6817">
        <w:rPr>
          <w:rFonts w:ascii="Helvetica" w:hAnsi="Helvetica"/>
        </w:rPr>
        <w:t>Invest your finances</w:t>
      </w:r>
      <w:r w:rsidRPr="00FD6817">
        <w:rPr>
          <w:rFonts w:ascii="Helvetica" w:hAnsi="Helvetica"/>
          <w:bCs/>
        </w:rPr>
        <w:t xml:space="preserve"> in places that</w:t>
      </w:r>
      <w:r w:rsidRPr="00FD6817">
        <w:rPr>
          <w:rFonts w:ascii="Helvetica" w:hAnsi="Helvetica"/>
        </w:rPr>
        <w:t xml:space="preserve"> accomplish your vision.</w:t>
      </w:r>
    </w:p>
    <w:p w14:paraId="11BD62A2" w14:textId="58A77E70" w:rsidR="00FD6817" w:rsidRPr="00FD6817" w:rsidRDefault="00FD6817" w:rsidP="00AC6A4F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rPr>
          <w:rFonts w:ascii="Helvetica" w:hAnsi="Helvetica"/>
        </w:rPr>
      </w:pPr>
      <w:r w:rsidRPr="00FD6817">
        <w:rPr>
          <w:rFonts w:ascii="Helvetica" w:hAnsi="Helvetica"/>
          <w:bCs/>
        </w:rPr>
        <w:t xml:space="preserve">Help empower </w:t>
      </w:r>
      <w:r w:rsidRPr="00FD6817">
        <w:rPr>
          <w:rFonts w:ascii="Helvetica" w:hAnsi="Helvetica"/>
        </w:rPr>
        <w:t>your people to win</w:t>
      </w:r>
      <w:r>
        <w:rPr>
          <w:rFonts w:ascii="Helvetica" w:hAnsi="Helvetica"/>
          <w:bCs/>
        </w:rPr>
        <w:t xml:space="preserve">. When they win, </w:t>
      </w:r>
      <w:r w:rsidRPr="00FD6817">
        <w:rPr>
          <w:rFonts w:ascii="Helvetica" w:hAnsi="Helvetica"/>
          <w:bCs/>
        </w:rPr>
        <w:t>you win.</w:t>
      </w:r>
    </w:p>
    <w:p w14:paraId="7CEBC892" w14:textId="77777777" w:rsidR="00FD6817" w:rsidRPr="00AC6A4F" w:rsidRDefault="00FD6817" w:rsidP="00AC6A4F">
      <w:pPr>
        <w:rPr>
          <w:rFonts w:ascii="Helvetica" w:hAnsi="Helvetica"/>
          <w:bCs/>
          <w:szCs w:val="22"/>
        </w:rPr>
      </w:pPr>
    </w:p>
    <w:p w14:paraId="5877C80B" w14:textId="539B2AE4" w:rsidR="00AC6A4F" w:rsidRPr="00866004" w:rsidRDefault="00FD6817" w:rsidP="00121DA6">
      <w:pPr>
        <w:rPr>
          <w:rFonts w:ascii="Helvetica" w:hAnsi="Helvetica"/>
          <w:bCs/>
          <w:szCs w:val="22"/>
        </w:rPr>
      </w:pPr>
      <w:r>
        <w:rPr>
          <w:rFonts w:ascii="Helvetica" w:hAnsi="Helvetica"/>
          <w:bCs/>
          <w:szCs w:val="22"/>
        </w:rPr>
        <w:t>When you start doing this, y</w:t>
      </w:r>
      <w:r w:rsidR="00AC6A4F" w:rsidRPr="00AC6A4F">
        <w:rPr>
          <w:rFonts w:ascii="Helvetica" w:hAnsi="Helvetica"/>
          <w:bCs/>
          <w:szCs w:val="22"/>
        </w:rPr>
        <w:t>ou are one step closer to becoming the leader that others love to follow.</w:t>
      </w:r>
    </w:p>
    <w:p w14:paraId="04B498EB" w14:textId="0B11BC0C" w:rsidR="00A41B00" w:rsidRDefault="00A41B00" w:rsidP="00A41B00">
      <w:pPr>
        <w:rPr>
          <w:rFonts w:ascii="Helvetica" w:hAnsi="Helvetica" w:cs="Arial"/>
          <w:color w:val="000000"/>
          <w:szCs w:val="22"/>
        </w:rPr>
      </w:pPr>
    </w:p>
    <w:p w14:paraId="32CB0C6D" w14:textId="63C8F0DD" w:rsidR="007206AE" w:rsidRPr="007D2F5F" w:rsidRDefault="007206AE" w:rsidP="007206AE">
      <w:pPr>
        <w:pStyle w:val="NormalWeb"/>
        <w:spacing w:before="0" w:beforeAutospacing="0" w:after="0" w:afterAutospacing="0"/>
        <w:rPr>
          <w:rFonts w:ascii="Helvetica" w:hAnsi="Helvetica" w:cs="Arial"/>
          <w:color w:val="000000"/>
          <w:szCs w:val="22"/>
        </w:rPr>
      </w:pPr>
      <w:r w:rsidRPr="007D2F5F">
        <w:rPr>
          <w:rFonts w:ascii="Helvetica" w:hAnsi="Helvetica" w:cs="Arial"/>
          <w:color w:val="000000"/>
          <w:szCs w:val="22"/>
        </w:rPr>
        <w:t>Remember, you don’t have to know it all to be a great leader! Be yourself. People would rather follow a leader who is always real than one who is always right.</w:t>
      </w:r>
    </w:p>
    <w:p w14:paraId="2ECD3098" w14:textId="77777777" w:rsidR="007206AE" w:rsidRPr="007D2F5F" w:rsidRDefault="007206AE" w:rsidP="007206AE">
      <w:pPr>
        <w:pStyle w:val="NormalWeb"/>
        <w:spacing w:before="0" w:beforeAutospacing="0" w:after="0" w:afterAutospacing="0"/>
        <w:rPr>
          <w:rFonts w:ascii="Helvetica" w:hAnsi="Helvetica" w:cs="Arial"/>
          <w:sz w:val="28"/>
        </w:rPr>
      </w:pPr>
    </w:p>
    <w:p w14:paraId="32A86FCA" w14:textId="77777777" w:rsidR="007206AE" w:rsidRPr="007D2F5F" w:rsidRDefault="007206AE" w:rsidP="007206AE">
      <w:pPr>
        <w:pStyle w:val="NormalWeb"/>
        <w:spacing w:before="0" w:beforeAutospacing="0" w:after="120" w:afterAutospacing="0"/>
        <w:rPr>
          <w:rFonts w:ascii="Helvetica" w:hAnsi="Helvetica" w:cs="Arial"/>
          <w:sz w:val="28"/>
        </w:rPr>
      </w:pPr>
      <w:r w:rsidRPr="007D2F5F">
        <w:rPr>
          <w:rFonts w:ascii="Helvetica" w:hAnsi="Helvetica" w:cs="Arial"/>
          <w:b/>
          <w:bCs/>
          <w:color w:val="000000"/>
          <w:szCs w:val="22"/>
          <w:shd w:val="clear" w:color="auto" w:fill="FDFDFD"/>
        </w:rPr>
        <w:t>DISCUSSION QUESTIONS</w:t>
      </w:r>
    </w:p>
    <w:p w14:paraId="02D56916" w14:textId="77777777" w:rsidR="007206AE" w:rsidRPr="007D2F5F" w:rsidRDefault="007206AE" w:rsidP="007206AE">
      <w:pPr>
        <w:pStyle w:val="NormalWeb"/>
        <w:spacing w:before="0" w:beforeAutospacing="0" w:after="0" w:afterAutospacing="0"/>
        <w:rPr>
          <w:rFonts w:ascii="Helvetica" w:hAnsi="Helvetica" w:cs="Arial"/>
          <w:sz w:val="28"/>
        </w:rPr>
      </w:pPr>
      <w:r w:rsidRPr="007D2F5F">
        <w:rPr>
          <w:rFonts w:ascii="Helvetica" w:hAnsi="Helvetica" w:cs="Arial"/>
          <w:color w:val="000000"/>
          <w:szCs w:val="22"/>
          <w:shd w:val="clear" w:color="auto" w:fill="FFFFFF"/>
        </w:rPr>
        <w:t>Here's an exercise you can do to grow as a leader—ask your team these questions:</w:t>
      </w:r>
    </w:p>
    <w:p w14:paraId="487D6BA5" w14:textId="77777777" w:rsidR="007206AE" w:rsidRPr="00FD6817" w:rsidRDefault="007206AE" w:rsidP="007206AE">
      <w:pPr>
        <w:pStyle w:val="NormalWeb"/>
        <w:spacing w:before="0" w:beforeAutospacing="0" w:after="0" w:afterAutospacing="0"/>
        <w:rPr>
          <w:rFonts w:ascii="Helvetica" w:hAnsi="Helvetica" w:cs="Arial"/>
          <w:color w:val="000000"/>
          <w:shd w:val="clear" w:color="auto" w:fill="FDFDFD"/>
        </w:rPr>
      </w:pPr>
    </w:p>
    <w:p w14:paraId="6719ED5B" w14:textId="09C346C3" w:rsidR="00FD6817" w:rsidRPr="00FD6817" w:rsidRDefault="00FD6817" w:rsidP="00FD6817">
      <w:pPr>
        <w:pStyle w:val="ListParagraph"/>
        <w:numPr>
          <w:ilvl w:val="0"/>
          <w:numId w:val="21"/>
        </w:numPr>
        <w:rPr>
          <w:rFonts w:ascii="Helvetica" w:eastAsia="MS Mincho" w:hAnsi="Helvetica"/>
          <w:bCs/>
          <w:color w:val="1A1A1A"/>
        </w:rPr>
      </w:pPr>
      <w:r w:rsidRPr="00FD6817">
        <w:rPr>
          <w:rFonts w:ascii="Helvetica" w:hAnsi="Helvetica"/>
          <w:b/>
        </w:rPr>
        <w:t xml:space="preserve">Where do you see momentum (or potential momentum) in your organization? </w:t>
      </w:r>
      <w:r w:rsidRPr="00FD6817">
        <w:rPr>
          <w:rFonts w:ascii="Helvetica" w:hAnsi="Helvetica"/>
        </w:rPr>
        <w:t>What resources (people, money, energy) can you shift to fan that flame?</w:t>
      </w:r>
    </w:p>
    <w:p w14:paraId="4033946B" w14:textId="758BC9BD" w:rsidR="00FD6817" w:rsidRPr="00FD6817" w:rsidRDefault="00FD6817" w:rsidP="00FD6817">
      <w:pPr>
        <w:pStyle w:val="ListParagraph"/>
        <w:numPr>
          <w:ilvl w:val="0"/>
          <w:numId w:val="21"/>
        </w:numPr>
        <w:rPr>
          <w:rFonts w:ascii="Helvetica" w:hAnsi="Helvetica"/>
        </w:rPr>
      </w:pPr>
      <w:r w:rsidRPr="00FD6817">
        <w:rPr>
          <w:rFonts w:ascii="Helvetica" w:hAnsi="Helvetica"/>
          <w:b/>
        </w:rPr>
        <w:t>What theory or idea do you have that could be a game</w:t>
      </w:r>
      <w:r w:rsidR="00007328">
        <w:rPr>
          <w:rFonts w:ascii="Helvetica" w:hAnsi="Helvetica"/>
          <w:b/>
        </w:rPr>
        <w:t>-</w:t>
      </w:r>
      <w:r w:rsidRPr="00FD6817">
        <w:rPr>
          <w:rFonts w:ascii="Helvetica" w:hAnsi="Helvetica"/>
          <w:b/>
        </w:rPr>
        <w:t>changer for your organization?</w:t>
      </w:r>
      <w:r w:rsidRPr="00FD6817">
        <w:rPr>
          <w:rFonts w:ascii="Helvetica" w:hAnsi="Helvetica"/>
        </w:rPr>
        <w:t xml:space="preserve"> Is it worth putting resources behind a </w:t>
      </w:r>
      <w:r w:rsidR="000C6C26">
        <w:rPr>
          <w:rFonts w:ascii="Helvetica" w:hAnsi="Helvetica"/>
        </w:rPr>
        <w:t>“</w:t>
      </w:r>
      <w:r w:rsidRPr="00FD6817">
        <w:rPr>
          <w:rFonts w:ascii="Helvetica" w:hAnsi="Helvetica"/>
        </w:rPr>
        <w:t>bet-the-farm</w:t>
      </w:r>
      <w:r w:rsidR="000C6C26">
        <w:rPr>
          <w:rFonts w:ascii="Helvetica" w:hAnsi="Helvetica"/>
        </w:rPr>
        <w:t>”</w:t>
      </w:r>
      <w:r w:rsidRPr="00FD6817">
        <w:rPr>
          <w:rFonts w:ascii="Helvetica" w:hAnsi="Helvetica"/>
        </w:rPr>
        <w:t xml:space="preserve"> idea?</w:t>
      </w:r>
    </w:p>
    <w:p w14:paraId="6A60EF12" w14:textId="712AF0E5" w:rsidR="00A41B00" w:rsidRDefault="00A41B00" w:rsidP="00A41B00">
      <w:pPr>
        <w:rPr>
          <w:rFonts w:ascii="Helvetica" w:eastAsia="MS Mincho" w:hAnsi="Helvetica"/>
          <w:bCs/>
          <w:color w:val="1A1A1A"/>
        </w:rPr>
      </w:pPr>
    </w:p>
    <w:p w14:paraId="164F600E" w14:textId="1107AF26" w:rsidR="00A41B00" w:rsidRPr="007D2F5F" w:rsidRDefault="00A41B00" w:rsidP="00A41B00">
      <w:pPr>
        <w:pStyle w:val="NormalWeb"/>
        <w:spacing w:before="0" w:beforeAutospacing="0" w:after="120" w:afterAutospacing="0"/>
        <w:rPr>
          <w:rFonts w:ascii="Helvetica" w:hAnsi="Helvetica" w:cs="Arial"/>
          <w:sz w:val="28"/>
        </w:rPr>
      </w:pPr>
      <w:r>
        <w:rPr>
          <w:rFonts w:ascii="Helvetica" w:hAnsi="Helvetica" w:cs="Arial"/>
          <w:b/>
          <w:bCs/>
          <w:color w:val="000000"/>
          <w:szCs w:val="22"/>
          <w:shd w:val="clear" w:color="auto" w:fill="FDFDFD"/>
        </w:rPr>
        <w:t>FIVE FAVORITE EPISODES</w:t>
      </w:r>
    </w:p>
    <w:p w14:paraId="176872DC" w14:textId="74EC11C0" w:rsidR="00A41B00" w:rsidRPr="00A41B00" w:rsidRDefault="00A41B00" w:rsidP="00A41B00">
      <w:pPr>
        <w:pStyle w:val="NormalWeb"/>
        <w:spacing w:before="0" w:beforeAutospacing="0" w:after="0" w:afterAutospacing="0"/>
        <w:rPr>
          <w:rFonts w:ascii="Helvetica" w:eastAsia="MS Mincho" w:hAnsi="Helvetica"/>
          <w:bCs/>
          <w:color w:val="1A1A1A"/>
        </w:rPr>
      </w:pPr>
      <w:r>
        <w:rPr>
          <w:rFonts w:ascii="Helvetica" w:hAnsi="Helvetica" w:cs="Arial"/>
          <w:color w:val="000000"/>
          <w:szCs w:val="22"/>
          <w:shd w:val="clear" w:color="auto" w:fill="FDFDFD"/>
        </w:rPr>
        <w:t xml:space="preserve">Catch up with some of the best </w:t>
      </w:r>
      <w:r w:rsidRPr="000C6C26">
        <w:rPr>
          <w:rFonts w:ascii="Helvetica" w:hAnsi="Helvetica" w:cs="Arial"/>
          <w:i/>
          <w:color w:val="000000"/>
          <w:szCs w:val="22"/>
          <w:shd w:val="clear" w:color="auto" w:fill="FDFDFD"/>
        </w:rPr>
        <w:t>Craig Groeschel Leadership Podcast</w:t>
      </w:r>
      <w:r w:rsidR="000C6C26">
        <w:rPr>
          <w:rFonts w:ascii="Helvetica" w:hAnsi="Helvetica" w:cs="Arial"/>
          <w:color w:val="000000"/>
          <w:szCs w:val="22"/>
          <w:shd w:val="clear" w:color="auto" w:fill="FDFDFD"/>
        </w:rPr>
        <w:t xml:space="preserve"> episodes</w:t>
      </w:r>
      <w:r>
        <w:rPr>
          <w:rFonts w:ascii="Helvetica" w:hAnsi="Helvetica" w:cs="Arial"/>
          <w:color w:val="000000"/>
          <w:szCs w:val="22"/>
          <w:shd w:val="clear" w:color="auto" w:fill="FDFDFD"/>
        </w:rPr>
        <w:t>. Craig chose his five favorite episodes—</w:t>
      </w:r>
      <w:r w:rsidR="004C0018">
        <w:rPr>
          <w:rFonts w:ascii="Helvetica" w:hAnsi="Helvetica" w:cs="Arial"/>
          <w:color w:val="000000"/>
          <w:szCs w:val="22"/>
          <w:shd w:val="clear" w:color="auto" w:fill="FDFDFD"/>
        </w:rPr>
        <w:t xml:space="preserve">head to </w:t>
      </w:r>
      <w:hyperlink r:id="rId19" w:history="1">
        <w:r w:rsidR="004C0018" w:rsidRPr="006472E1">
          <w:rPr>
            <w:rStyle w:val="Hyperlink"/>
            <w:rFonts w:ascii="Helvetica" w:hAnsi="Helvetica" w:cs="Arial"/>
            <w:szCs w:val="22"/>
            <w:shd w:val="clear" w:color="auto" w:fill="FDFDFD"/>
          </w:rPr>
          <w:t>www.life.church/favoritefive</w:t>
        </w:r>
      </w:hyperlink>
      <w:r w:rsidR="004C0018">
        <w:rPr>
          <w:rFonts w:ascii="Helvetica" w:hAnsi="Helvetica" w:cs="Arial"/>
          <w:color w:val="000000"/>
          <w:szCs w:val="22"/>
          <w:shd w:val="clear" w:color="auto" w:fill="FDFDFD"/>
        </w:rPr>
        <w:t xml:space="preserve"> </w:t>
      </w:r>
      <w:r>
        <w:rPr>
          <w:rFonts w:ascii="Helvetica" w:hAnsi="Helvetica" w:cs="Arial"/>
          <w:color w:val="000000"/>
          <w:szCs w:val="22"/>
          <w:shd w:val="clear" w:color="auto" w:fill="FDFDFD"/>
        </w:rPr>
        <w:t xml:space="preserve">listen to them and </w:t>
      </w:r>
      <w:r w:rsidR="000C6C26">
        <w:rPr>
          <w:rFonts w:ascii="Helvetica" w:hAnsi="Helvetica" w:cs="Arial"/>
          <w:color w:val="000000"/>
          <w:szCs w:val="22"/>
          <w:shd w:val="clear" w:color="auto" w:fill="FDFDFD"/>
        </w:rPr>
        <w:t>get the show notes</w:t>
      </w:r>
      <w:r w:rsidR="004C0018">
        <w:rPr>
          <w:rFonts w:ascii="Helvetica" w:hAnsi="Helvetica" w:cs="Arial"/>
          <w:color w:val="000000"/>
          <w:szCs w:val="22"/>
          <w:shd w:val="clear" w:color="auto" w:fill="FDFDFD"/>
        </w:rPr>
        <w:t>.</w:t>
      </w:r>
    </w:p>
    <w:p w14:paraId="461D4AFD" w14:textId="77777777" w:rsidR="00A41B00" w:rsidRPr="00341FF2" w:rsidRDefault="00A41B00" w:rsidP="00A41B00">
      <w:pPr>
        <w:pStyle w:val="ListParagraph"/>
        <w:ind w:left="1080"/>
        <w:rPr>
          <w:rFonts w:ascii="Helvetica" w:eastAsia="MS Mincho" w:hAnsi="Helvetica"/>
          <w:bCs/>
          <w:color w:val="1A1A1A"/>
        </w:rPr>
      </w:pPr>
    </w:p>
    <w:p w14:paraId="651312C4" w14:textId="77777777" w:rsidR="00007328" w:rsidRDefault="00007328" w:rsidP="007206AE">
      <w:pPr>
        <w:pStyle w:val="NormalWeb"/>
        <w:spacing w:before="0" w:beforeAutospacing="0" w:after="120" w:afterAutospacing="0"/>
        <w:rPr>
          <w:rFonts w:ascii="Helvetica" w:hAnsi="Helvetica" w:cs="Arial"/>
          <w:b/>
          <w:bCs/>
          <w:color w:val="000000"/>
          <w:szCs w:val="22"/>
          <w:shd w:val="clear" w:color="auto" w:fill="FDFDFD"/>
        </w:rPr>
      </w:pPr>
    </w:p>
    <w:p w14:paraId="6F6E8463" w14:textId="77777777" w:rsidR="000C6C26" w:rsidRDefault="000C6C26" w:rsidP="007206AE">
      <w:pPr>
        <w:pStyle w:val="NormalWeb"/>
        <w:spacing w:before="0" w:beforeAutospacing="0" w:after="120" w:afterAutospacing="0"/>
        <w:rPr>
          <w:rFonts w:ascii="Helvetica" w:hAnsi="Helvetica" w:cs="Arial"/>
          <w:b/>
          <w:bCs/>
          <w:color w:val="000000"/>
          <w:szCs w:val="22"/>
          <w:shd w:val="clear" w:color="auto" w:fill="FDFDFD"/>
        </w:rPr>
      </w:pPr>
    </w:p>
    <w:p w14:paraId="22D124A3" w14:textId="1F71E518" w:rsidR="007206AE" w:rsidRPr="007D2F5F" w:rsidRDefault="007206AE" w:rsidP="007206AE">
      <w:pPr>
        <w:pStyle w:val="NormalWeb"/>
        <w:spacing w:before="0" w:beforeAutospacing="0" w:after="120" w:afterAutospacing="0"/>
        <w:rPr>
          <w:rFonts w:ascii="Helvetica" w:hAnsi="Helvetica" w:cs="Arial"/>
          <w:sz w:val="28"/>
        </w:rPr>
      </w:pPr>
      <w:r w:rsidRPr="007D2F5F">
        <w:rPr>
          <w:rFonts w:ascii="Helvetica" w:hAnsi="Helvetica" w:cs="Arial"/>
          <w:b/>
          <w:bCs/>
          <w:color w:val="000000"/>
          <w:szCs w:val="22"/>
          <w:shd w:val="clear" w:color="auto" w:fill="FDFDFD"/>
        </w:rPr>
        <w:lastRenderedPageBreak/>
        <w:t>EPISODE RESOURCES</w:t>
      </w:r>
    </w:p>
    <w:p w14:paraId="5DFD851B" w14:textId="5390FA9B" w:rsidR="007206AE" w:rsidRPr="007D2F5F" w:rsidRDefault="007206AE" w:rsidP="007206AE">
      <w:pPr>
        <w:pStyle w:val="NormalWeb"/>
        <w:spacing w:before="0" w:beforeAutospacing="0" w:after="0" w:afterAutospacing="0"/>
        <w:rPr>
          <w:rFonts w:ascii="Helvetica" w:hAnsi="Helvetica" w:cs="Arial"/>
          <w:sz w:val="28"/>
        </w:rPr>
      </w:pPr>
      <w:r w:rsidRPr="007D2F5F">
        <w:rPr>
          <w:rFonts w:ascii="Helvetica" w:hAnsi="Helvetica" w:cs="Arial"/>
          <w:color w:val="000000"/>
          <w:szCs w:val="22"/>
          <w:shd w:val="clear" w:color="auto" w:fill="FDFDFD"/>
        </w:rPr>
        <w:t xml:space="preserve">Leave a </w:t>
      </w:r>
      <w:r w:rsidR="00624AE4">
        <w:rPr>
          <w:rFonts w:ascii="Helvetica" w:hAnsi="Helvetica" w:cs="Arial"/>
          <w:color w:val="000000"/>
          <w:szCs w:val="22"/>
          <w:shd w:val="clear" w:color="auto" w:fill="FDFDFD"/>
        </w:rPr>
        <w:t>r</w:t>
      </w:r>
      <w:r w:rsidRPr="007D2F5F">
        <w:rPr>
          <w:rFonts w:ascii="Helvetica" w:hAnsi="Helvetica" w:cs="Arial"/>
          <w:color w:val="000000"/>
          <w:szCs w:val="22"/>
          <w:shd w:val="clear" w:color="auto" w:fill="FDFDFD"/>
        </w:rPr>
        <w:t xml:space="preserve">eview: </w:t>
      </w:r>
      <w:hyperlink r:id="rId20" w:history="1">
        <w:r w:rsidRPr="007D2F5F">
          <w:rPr>
            <w:rStyle w:val="Hyperlink"/>
            <w:rFonts w:ascii="Helvetica" w:hAnsi="Helvetica" w:cs="Arial"/>
            <w:color w:val="1155CC"/>
            <w:szCs w:val="22"/>
            <w:shd w:val="clear" w:color="auto" w:fill="FDFDFD"/>
          </w:rPr>
          <w:t>www.go2.lc/leadershippodcastitunes</w:t>
        </w:r>
      </w:hyperlink>
    </w:p>
    <w:p w14:paraId="61E850F2" w14:textId="77777777" w:rsidR="007206AE" w:rsidRPr="007D2F5F" w:rsidRDefault="007206AE" w:rsidP="007206AE">
      <w:pPr>
        <w:pStyle w:val="NormalWeb"/>
        <w:spacing w:before="0" w:beforeAutospacing="0" w:after="0" w:afterAutospacing="0"/>
        <w:rPr>
          <w:rFonts w:ascii="Helvetica" w:hAnsi="Helvetica" w:cs="Arial"/>
          <w:sz w:val="28"/>
        </w:rPr>
      </w:pPr>
      <w:r w:rsidRPr="007D2F5F">
        <w:rPr>
          <w:rFonts w:ascii="Helvetica" w:hAnsi="Helvetica" w:cs="Arial"/>
          <w:color w:val="000000"/>
          <w:szCs w:val="22"/>
          <w:shd w:val="clear" w:color="auto" w:fill="FDFDFD"/>
        </w:rPr>
        <w:t xml:space="preserve">Catalyst One Day: </w:t>
      </w:r>
      <w:hyperlink r:id="rId21" w:history="1">
        <w:r w:rsidRPr="007D2F5F">
          <w:rPr>
            <w:rStyle w:val="Hyperlink"/>
            <w:rFonts w:ascii="Helvetica" w:hAnsi="Helvetica" w:cs="Arial"/>
            <w:color w:val="1155CC"/>
            <w:szCs w:val="22"/>
            <w:shd w:val="clear" w:color="auto" w:fill="FDFDFD"/>
          </w:rPr>
          <w:t>www.catalystconference.com/oneday</w:t>
        </w:r>
      </w:hyperlink>
    </w:p>
    <w:p w14:paraId="28764296" w14:textId="77777777" w:rsidR="007206AE" w:rsidRPr="007D2F5F" w:rsidRDefault="007206AE" w:rsidP="007206AE">
      <w:pPr>
        <w:pStyle w:val="NormalWeb"/>
        <w:spacing w:before="0" w:beforeAutospacing="0" w:after="0" w:afterAutospacing="0"/>
        <w:rPr>
          <w:rFonts w:ascii="Helvetica" w:hAnsi="Helvetica" w:cs="Arial"/>
          <w:sz w:val="28"/>
        </w:rPr>
      </w:pPr>
      <w:r w:rsidRPr="007D2F5F">
        <w:rPr>
          <w:rFonts w:ascii="Helvetica" w:hAnsi="Helvetica" w:cs="Arial"/>
          <w:color w:val="000000"/>
          <w:szCs w:val="22"/>
          <w:shd w:val="clear" w:color="auto" w:fill="FDFDFD"/>
        </w:rPr>
        <w:t xml:space="preserve">Watch Life.Church messages: </w:t>
      </w:r>
      <w:hyperlink r:id="rId22" w:history="1">
        <w:r w:rsidRPr="007D2F5F">
          <w:rPr>
            <w:rStyle w:val="Hyperlink"/>
            <w:rFonts w:ascii="Helvetica" w:hAnsi="Helvetica" w:cs="Arial"/>
            <w:color w:val="1155CC"/>
            <w:szCs w:val="22"/>
            <w:shd w:val="clear" w:color="auto" w:fill="FDFDFD"/>
          </w:rPr>
          <w:t>www.life.church/watch</w:t>
        </w:r>
      </w:hyperlink>
    </w:p>
    <w:p w14:paraId="5BE532D5" w14:textId="77777777" w:rsidR="007206AE" w:rsidRPr="007D2F5F" w:rsidRDefault="007206AE" w:rsidP="007206AE">
      <w:pPr>
        <w:pStyle w:val="NormalWeb"/>
        <w:spacing w:before="0" w:beforeAutospacing="0" w:after="0" w:afterAutospacing="0"/>
        <w:rPr>
          <w:rFonts w:ascii="Helvetica" w:hAnsi="Helvetica" w:cs="Arial"/>
          <w:sz w:val="28"/>
        </w:rPr>
      </w:pPr>
      <w:r w:rsidRPr="007D2F5F">
        <w:rPr>
          <w:rFonts w:ascii="Helvetica" w:hAnsi="Helvetica" w:cs="Arial"/>
          <w:color w:val="000000"/>
          <w:szCs w:val="22"/>
          <w:shd w:val="clear" w:color="auto" w:fill="FDFDFD"/>
        </w:rPr>
        <w:t xml:space="preserve">More from Craig: </w:t>
      </w:r>
      <w:hyperlink r:id="rId23" w:history="1">
        <w:r w:rsidRPr="007D2F5F">
          <w:rPr>
            <w:rStyle w:val="Hyperlink"/>
            <w:rFonts w:ascii="Helvetica" w:hAnsi="Helvetica" w:cs="Arial"/>
            <w:color w:val="1155CC"/>
            <w:szCs w:val="22"/>
            <w:shd w:val="clear" w:color="auto" w:fill="FDFDFD"/>
          </w:rPr>
          <w:t>www.craiggroeschelbooks.com</w:t>
        </w:r>
      </w:hyperlink>
    </w:p>
    <w:p w14:paraId="02DBF404" w14:textId="77777777" w:rsidR="007206AE" w:rsidRPr="007D2F5F" w:rsidRDefault="007206AE" w:rsidP="007206AE">
      <w:pPr>
        <w:pStyle w:val="NormalWeb"/>
        <w:spacing w:before="0" w:beforeAutospacing="0" w:after="0" w:afterAutospacing="0"/>
        <w:rPr>
          <w:rStyle w:val="Hyperlink"/>
          <w:rFonts w:ascii="Helvetica" w:hAnsi="Helvetica" w:cs="Arial"/>
          <w:color w:val="1155CC"/>
          <w:szCs w:val="22"/>
          <w:shd w:val="clear" w:color="auto" w:fill="FDFDFD"/>
        </w:rPr>
      </w:pPr>
      <w:r w:rsidRPr="007D2F5F">
        <w:rPr>
          <w:rFonts w:ascii="Helvetica" w:hAnsi="Helvetica" w:cs="Arial"/>
          <w:color w:val="000000"/>
          <w:szCs w:val="22"/>
          <w:shd w:val="clear" w:color="auto" w:fill="FDFDFD"/>
        </w:rPr>
        <w:t xml:space="preserve">Free church resources &amp; tools: </w:t>
      </w:r>
      <w:hyperlink r:id="rId24" w:history="1">
        <w:r w:rsidRPr="007D2F5F">
          <w:rPr>
            <w:rStyle w:val="Hyperlink"/>
            <w:rFonts w:ascii="Helvetica" w:hAnsi="Helvetica" w:cs="Arial"/>
            <w:color w:val="1155CC"/>
            <w:szCs w:val="22"/>
            <w:shd w:val="clear" w:color="auto" w:fill="FDFDFD"/>
          </w:rPr>
          <w:t>www.life.church/churches</w:t>
        </w:r>
      </w:hyperlink>
    </w:p>
    <w:p w14:paraId="61F60185" w14:textId="77777777" w:rsidR="007206AE" w:rsidRPr="007D2F5F" w:rsidRDefault="007206AE" w:rsidP="007206AE">
      <w:pPr>
        <w:pStyle w:val="NormalWeb"/>
        <w:spacing w:before="0" w:beforeAutospacing="0" w:after="120" w:afterAutospacing="0"/>
        <w:rPr>
          <w:rFonts w:ascii="Helvetica" w:hAnsi="Helvetica" w:cs="Arial"/>
          <w:b/>
          <w:bCs/>
          <w:color w:val="000000"/>
          <w:szCs w:val="22"/>
          <w:shd w:val="clear" w:color="auto" w:fill="FDFDFD"/>
        </w:rPr>
      </w:pPr>
    </w:p>
    <w:p w14:paraId="4B2D00BD" w14:textId="0E976B24" w:rsidR="007206AE" w:rsidRPr="007D2F5F" w:rsidRDefault="007206AE" w:rsidP="007206AE">
      <w:pPr>
        <w:pStyle w:val="NormalWeb"/>
        <w:spacing w:before="0" w:beforeAutospacing="0" w:after="120" w:afterAutospacing="0"/>
        <w:rPr>
          <w:rFonts w:ascii="Helvetica" w:hAnsi="Helvetica" w:cs="Arial"/>
          <w:sz w:val="28"/>
        </w:rPr>
      </w:pPr>
      <w:r w:rsidRPr="007D2F5F">
        <w:rPr>
          <w:rFonts w:ascii="Helvetica" w:hAnsi="Helvetica" w:cs="Arial"/>
          <w:b/>
          <w:bCs/>
          <w:color w:val="000000"/>
          <w:szCs w:val="22"/>
          <w:shd w:val="clear" w:color="auto" w:fill="FDFDFD"/>
        </w:rPr>
        <w:t>CONNECT WITH CRAIG</w:t>
      </w:r>
    </w:p>
    <w:p w14:paraId="188230DA" w14:textId="77777777" w:rsidR="007206AE" w:rsidRPr="007D2F5F" w:rsidRDefault="007206AE" w:rsidP="007206AE">
      <w:pPr>
        <w:pStyle w:val="NormalWeb"/>
        <w:spacing w:before="0" w:beforeAutospacing="0" w:after="0" w:afterAutospacing="0"/>
        <w:rPr>
          <w:rFonts w:ascii="Helvetica" w:hAnsi="Helvetica" w:cs="Arial"/>
          <w:sz w:val="28"/>
        </w:rPr>
      </w:pPr>
      <w:r w:rsidRPr="007D2F5F">
        <w:rPr>
          <w:rFonts w:ascii="Helvetica" w:hAnsi="Helvetica" w:cs="Arial"/>
          <w:color w:val="000000"/>
          <w:szCs w:val="22"/>
          <w:shd w:val="clear" w:color="auto" w:fill="FDFDFD"/>
        </w:rPr>
        <w:t>Ask questions: leadership@life.church</w:t>
      </w:r>
    </w:p>
    <w:p w14:paraId="5598CBAC" w14:textId="77777777" w:rsidR="007206AE" w:rsidRPr="007D2F5F" w:rsidRDefault="007206AE" w:rsidP="007206AE">
      <w:pPr>
        <w:pStyle w:val="NormalWeb"/>
        <w:spacing w:before="0" w:beforeAutospacing="0" w:after="0" w:afterAutospacing="0"/>
        <w:rPr>
          <w:rFonts w:ascii="Helvetica" w:hAnsi="Helvetica" w:cs="Arial"/>
          <w:sz w:val="28"/>
        </w:rPr>
      </w:pPr>
      <w:r w:rsidRPr="007D2F5F">
        <w:rPr>
          <w:rFonts w:ascii="Helvetica" w:hAnsi="Helvetica" w:cs="Arial"/>
          <w:color w:val="000000"/>
          <w:szCs w:val="22"/>
          <w:shd w:val="clear" w:color="auto" w:fill="FDFDFD"/>
        </w:rPr>
        <w:t xml:space="preserve">Facebook: </w:t>
      </w:r>
      <w:hyperlink r:id="rId25" w:history="1">
        <w:r w:rsidRPr="007D2F5F">
          <w:rPr>
            <w:rStyle w:val="Hyperlink"/>
            <w:rFonts w:ascii="Helvetica" w:hAnsi="Helvetica" w:cs="Arial"/>
            <w:color w:val="1155CC"/>
            <w:szCs w:val="22"/>
            <w:shd w:val="clear" w:color="auto" w:fill="FDFDFD"/>
          </w:rPr>
          <w:t>www.facebook.com/craiggroeschel</w:t>
        </w:r>
      </w:hyperlink>
    </w:p>
    <w:p w14:paraId="61CA7354" w14:textId="0D9D78E8" w:rsidR="007206AE" w:rsidRPr="007D2F5F" w:rsidRDefault="007206AE" w:rsidP="007206AE">
      <w:pPr>
        <w:pStyle w:val="NormalWeb"/>
        <w:spacing w:before="0" w:beforeAutospacing="0" w:after="0" w:afterAutospacing="0"/>
        <w:rPr>
          <w:rFonts w:ascii="Helvetica" w:hAnsi="Helvetica" w:cs="Arial"/>
          <w:sz w:val="28"/>
        </w:rPr>
      </w:pPr>
      <w:r w:rsidRPr="007D2F5F">
        <w:rPr>
          <w:rFonts w:ascii="Helvetica" w:hAnsi="Helvetica" w:cs="Arial"/>
          <w:color w:val="000000"/>
          <w:szCs w:val="22"/>
          <w:shd w:val="clear" w:color="auto" w:fill="FDFDFD"/>
        </w:rPr>
        <w:t>Twitter:</w:t>
      </w:r>
      <w:r w:rsidR="00A41B00">
        <w:rPr>
          <w:rFonts w:ascii="Helvetica" w:hAnsi="Helvetica" w:cs="Arial"/>
          <w:color w:val="000000"/>
          <w:szCs w:val="22"/>
          <w:shd w:val="clear" w:color="auto" w:fill="FDFDFD"/>
        </w:rPr>
        <w:t xml:space="preserve"> </w:t>
      </w:r>
      <w:hyperlink r:id="rId26" w:history="1">
        <w:r w:rsidRPr="007D2F5F">
          <w:rPr>
            <w:rStyle w:val="Hyperlink"/>
            <w:rFonts w:ascii="Helvetica" w:hAnsi="Helvetica" w:cs="Arial"/>
            <w:color w:val="1155CC"/>
            <w:szCs w:val="22"/>
            <w:shd w:val="clear" w:color="auto" w:fill="FDFDFD"/>
          </w:rPr>
          <w:t>@craiggroeschel</w:t>
        </w:r>
      </w:hyperlink>
    </w:p>
    <w:p w14:paraId="2EB7424C" w14:textId="77777777" w:rsidR="007206AE" w:rsidRPr="007D2F5F" w:rsidRDefault="007206AE" w:rsidP="007206AE">
      <w:pPr>
        <w:pStyle w:val="NormalWeb"/>
        <w:spacing w:before="0" w:beforeAutospacing="0" w:after="0" w:afterAutospacing="0"/>
        <w:rPr>
          <w:rFonts w:ascii="Helvetica" w:hAnsi="Helvetica" w:cs="Arial"/>
          <w:sz w:val="28"/>
        </w:rPr>
      </w:pPr>
      <w:r w:rsidRPr="007D2F5F">
        <w:rPr>
          <w:rFonts w:ascii="Helvetica" w:hAnsi="Helvetica" w:cs="Arial"/>
          <w:color w:val="000000"/>
          <w:szCs w:val="22"/>
          <w:shd w:val="clear" w:color="auto" w:fill="FDFDFD"/>
        </w:rPr>
        <w:t xml:space="preserve">Instagram: </w:t>
      </w:r>
      <w:hyperlink r:id="rId27" w:history="1">
        <w:r w:rsidRPr="007D2F5F">
          <w:rPr>
            <w:rStyle w:val="Hyperlink"/>
            <w:rFonts w:ascii="Helvetica" w:hAnsi="Helvetica" w:cs="Arial"/>
            <w:color w:val="1155CC"/>
            <w:szCs w:val="22"/>
            <w:shd w:val="clear" w:color="auto" w:fill="FDFDFD"/>
          </w:rPr>
          <w:t>@craiggroeschel</w:t>
        </w:r>
      </w:hyperlink>
    </w:p>
    <w:p w14:paraId="1606C921" w14:textId="71DBC23B" w:rsidR="00777334" w:rsidRPr="007D2F5F" w:rsidRDefault="00777334" w:rsidP="001D66B8">
      <w:pPr>
        <w:pStyle w:val="NormalWeb"/>
        <w:spacing w:before="0" w:beforeAutospacing="0" w:after="0" w:afterAutospacing="0"/>
        <w:rPr>
          <w:rFonts w:ascii="Helvetica" w:hAnsi="Helvetica" w:cs="Arial"/>
          <w:sz w:val="28"/>
        </w:rPr>
      </w:pPr>
    </w:p>
    <w:sectPr w:rsidR="00777334" w:rsidRPr="007D2F5F" w:rsidSect="006F6B1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810714" w14:textId="77777777" w:rsidR="00425E0F" w:rsidRDefault="00425E0F" w:rsidP="006F6B16">
      <w:r>
        <w:separator/>
      </w:r>
    </w:p>
  </w:endnote>
  <w:endnote w:type="continuationSeparator" w:id="0">
    <w:p w14:paraId="206957B5" w14:textId="77777777" w:rsidR="00425E0F" w:rsidRDefault="00425E0F" w:rsidP="006F6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D41968" w14:textId="77777777" w:rsidR="00425E0F" w:rsidRDefault="00425E0F" w:rsidP="006F6B16">
      <w:r>
        <w:separator/>
      </w:r>
    </w:p>
  </w:footnote>
  <w:footnote w:type="continuationSeparator" w:id="0">
    <w:p w14:paraId="781D6BDA" w14:textId="77777777" w:rsidR="00425E0F" w:rsidRDefault="00425E0F" w:rsidP="006F6B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D6636"/>
    <w:multiLevelType w:val="multilevel"/>
    <w:tmpl w:val="07EC3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7F6CAC"/>
    <w:multiLevelType w:val="hybridMultilevel"/>
    <w:tmpl w:val="B56A3980"/>
    <w:lvl w:ilvl="0" w:tplc="04090005">
      <w:start w:val="1"/>
      <w:numFmt w:val="bullet"/>
      <w:lvlText w:val=""/>
      <w:lvlJc w:val="left"/>
      <w:pPr>
        <w:ind w:left="60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3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" w15:restartNumberingAfterBreak="0">
    <w:nsid w:val="1121609E"/>
    <w:multiLevelType w:val="multilevel"/>
    <w:tmpl w:val="A142D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3F2B61"/>
    <w:multiLevelType w:val="hybridMultilevel"/>
    <w:tmpl w:val="2AD0F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C92503"/>
    <w:multiLevelType w:val="hybridMultilevel"/>
    <w:tmpl w:val="39840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9940AF"/>
    <w:multiLevelType w:val="hybridMultilevel"/>
    <w:tmpl w:val="9B74333A"/>
    <w:lvl w:ilvl="0" w:tplc="04090005">
      <w:start w:val="1"/>
      <w:numFmt w:val="bullet"/>
      <w:lvlText w:val=""/>
      <w:lvlJc w:val="left"/>
      <w:pPr>
        <w:ind w:left="6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6" w15:restartNumberingAfterBreak="0">
    <w:nsid w:val="305A1B07"/>
    <w:multiLevelType w:val="hybridMultilevel"/>
    <w:tmpl w:val="F12A990E"/>
    <w:lvl w:ilvl="0" w:tplc="0409000B">
      <w:start w:val="27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7A5EFE"/>
    <w:multiLevelType w:val="hybridMultilevel"/>
    <w:tmpl w:val="F43C4CC4"/>
    <w:lvl w:ilvl="0" w:tplc="04090005">
      <w:start w:val="1"/>
      <w:numFmt w:val="bullet"/>
      <w:lvlText w:val=""/>
      <w:lvlJc w:val="left"/>
      <w:pPr>
        <w:ind w:left="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8" w15:restartNumberingAfterBreak="0">
    <w:nsid w:val="31C33FFC"/>
    <w:multiLevelType w:val="hybridMultilevel"/>
    <w:tmpl w:val="266691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620104"/>
    <w:multiLevelType w:val="hybridMultilevel"/>
    <w:tmpl w:val="3B14CD18"/>
    <w:lvl w:ilvl="0" w:tplc="04090005">
      <w:start w:val="1"/>
      <w:numFmt w:val="bullet"/>
      <w:lvlText w:val=""/>
      <w:lvlJc w:val="left"/>
      <w:pPr>
        <w:ind w:left="1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0" w15:restartNumberingAfterBreak="0">
    <w:nsid w:val="3D8E2BEF"/>
    <w:multiLevelType w:val="multilevel"/>
    <w:tmpl w:val="4DC61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EA4AE1"/>
    <w:multiLevelType w:val="hybridMultilevel"/>
    <w:tmpl w:val="B6E853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5C7F38"/>
    <w:multiLevelType w:val="hybridMultilevel"/>
    <w:tmpl w:val="6B6A31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7C5D0D"/>
    <w:multiLevelType w:val="hybridMultilevel"/>
    <w:tmpl w:val="780260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6119DF"/>
    <w:multiLevelType w:val="hybridMultilevel"/>
    <w:tmpl w:val="437694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7B52CA"/>
    <w:multiLevelType w:val="hybridMultilevel"/>
    <w:tmpl w:val="D5166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D14D51"/>
    <w:multiLevelType w:val="hybridMultilevel"/>
    <w:tmpl w:val="9A7C3274"/>
    <w:lvl w:ilvl="0" w:tplc="04090001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A800D6"/>
    <w:multiLevelType w:val="multilevel"/>
    <w:tmpl w:val="768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A8A2D6C"/>
    <w:multiLevelType w:val="hybridMultilevel"/>
    <w:tmpl w:val="BD92FF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EE4202"/>
    <w:multiLevelType w:val="hybridMultilevel"/>
    <w:tmpl w:val="52363F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F02B6F"/>
    <w:multiLevelType w:val="hybridMultilevel"/>
    <w:tmpl w:val="1CF66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A96347"/>
    <w:multiLevelType w:val="hybridMultilevel"/>
    <w:tmpl w:val="CBAE499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F047DA8"/>
    <w:multiLevelType w:val="hybridMultilevel"/>
    <w:tmpl w:val="872E51B4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7"/>
  </w:num>
  <w:num w:numId="4">
    <w:abstractNumId w:val="5"/>
  </w:num>
  <w:num w:numId="5">
    <w:abstractNumId w:val="1"/>
  </w:num>
  <w:num w:numId="6">
    <w:abstractNumId w:val="9"/>
  </w:num>
  <w:num w:numId="7">
    <w:abstractNumId w:val="17"/>
  </w:num>
  <w:num w:numId="8">
    <w:abstractNumId w:val="2"/>
  </w:num>
  <w:num w:numId="9">
    <w:abstractNumId w:val="18"/>
  </w:num>
  <w:num w:numId="10">
    <w:abstractNumId w:val="14"/>
  </w:num>
  <w:num w:numId="11">
    <w:abstractNumId w:val="13"/>
  </w:num>
  <w:num w:numId="12">
    <w:abstractNumId w:val="8"/>
  </w:num>
  <w:num w:numId="13">
    <w:abstractNumId w:val="3"/>
  </w:num>
  <w:num w:numId="14">
    <w:abstractNumId w:val="20"/>
  </w:num>
  <w:num w:numId="15">
    <w:abstractNumId w:val="4"/>
  </w:num>
  <w:num w:numId="16">
    <w:abstractNumId w:val="6"/>
  </w:num>
  <w:num w:numId="17">
    <w:abstractNumId w:val="19"/>
  </w:num>
  <w:num w:numId="18">
    <w:abstractNumId w:val="22"/>
  </w:num>
  <w:num w:numId="19">
    <w:abstractNumId w:val="11"/>
  </w:num>
  <w:num w:numId="20">
    <w:abstractNumId w:val="15"/>
  </w:num>
  <w:num w:numId="21">
    <w:abstractNumId w:val="21"/>
  </w:num>
  <w:num w:numId="22">
    <w:abstractNumId w:val="12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6A8"/>
    <w:rsid w:val="00007328"/>
    <w:rsid w:val="00020B34"/>
    <w:rsid w:val="00024E76"/>
    <w:rsid w:val="0005244F"/>
    <w:rsid w:val="000944C6"/>
    <w:rsid w:val="000A00BB"/>
    <w:rsid w:val="000A3E02"/>
    <w:rsid w:val="000C6C26"/>
    <w:rsid w:val="000D10D9"/>
    <w:rsid w:val="000D2106"/>
    <w:rsid w:val="000D48E6"/>
    <w:rsid w:val="00102B99"/>
    <w:rsid w:val="001071A7"/>
    <w:rsid w:val="001076DF"/>
    <w:rsid w:val="00121DA6"/>
    <w:rsid w:val="00141E67"/>
    <w:rsid w:val="0015531B"/>
    <w:rsid w:val="001A0CEA"/>
    <w:rsid w:val="001D66B8"/>
    <w:rsid w:val="001D764C"/>
    <w:rsid w:val="00223B2D"/>
    <w:rsid w:val="00291890"/>
    <w:rsid w:val="002A1942"/>
    <w:rsid w:val="002E713A"/>
    <w:rsid w:val="003353AF"/>
    <w:rsid w:val="00341FF2"/>
    <w:rsid w:val="0035178A"/>
    <w:rsid w:val="003525E5"/>
    <w:rsid w:val="003536BC"/>
    <w:rsid w:val="003675EA"/>
    <w:rsid w:val="00384EE9"/>
    <w:rsid w:val="003A11AB"/>
    <w:rsid w:val="003B38E1"/>
    <w:rsid w:val="003D641A"/>
    <w:rsid w:val="003D71F6"/>
    <w:rsid w:val="003F7DD6"/>
    <w:rsid w:val="00425E0F"/>
    <w:rsid w:val="00445C31"/>
    <w:rsid w:val="004468C3"/>
    <w:rsid w:val="00464CC2"/>
    <w:rsid w:val="00483CB2"/>
    <w:rsid w:val="00497601"/>
    <w:rsid w:val="004A478B"/>
    <w:rsid w:val="004C0018"/>
    <w:rsid w:val="004C1A18"/>
    <w:rsid w:val="004D3241"/>
    <w:rsid w:val="00513389"/>
    <w:rsid w:val="0052450E"/>
    <w:rsid w:val="005315AA"/>
    <w:rsid w:val="00534749"/>
    <w:rsid w:val="005822BE"/>
    <w:rsid w:val="00597A83"/>
    <w:rsid w:val="005D14A3"/>
    <w:rsid w:val="00602E70"/>
    <w:rsid w:val="00624AE4"/>
    <w:rsid w:val="00674162"/>
    <w:rsid w:val="006761F0"/>
    <w:rsid w:val="006A6FF5"/>
    <w:rsid w:val="006B1CB5"/>
    <w:rsid w:val="006B227F"/>
    <w:rsid w:val="006D7AD9"/>
    <w:rsid w:val="006F2326"/>
    <w:rsid w:val="006F6B16"/>
    <w:rsid w:val="006F7D58"/>
    <w:rsid w:val="00710F4F"/>
    <w:rsid w:val="007206AE"/>
    <w:rsid w:val="00744399"/>
    <w:rsid w:val="00763AAC"/>
    <w:rsid w:val="00777334"/>
    <w:rsid w:val="007870BD"/>
    <w:rsid w:val="007A15AA"/>
    <w:rsid w:val="007A545A"/>
    <w:rsid w:val="007D2F5F"/>
    <w:rsid w:val="007D6FE4"/>
    <w:rsid w:val="008051E2"/>
    <w:rsid w:val="008067AC"/>
    <w:rsid w:val="0083374B"/>
    <w:rsid w:val="008506DF"/>
    <w:rsid w:val="00866004"/>
    <w:rsid w:val="00866C73"/>
    <w:rsid w:val="00890372"/>
    <w:rsid w:val="008B09FF"/>
    <w:rsid w:val="008D07E6"/>
    <w:rsid w:val="008E6372"/>
    <w:rsid w:val="009466F3"/>
    <w:rsid w:val="00981C87"/>
    <w:rsid w:val="0098571F"/>
    <w:rsid w:val="009946A8"/>
    <w:rsid w:val="009D513A"/>
    <w:rsid w:val="009F0AAA"/>
    <w:rsid w:val="00A236CF"/>
    <w:rsid w:val="00A31C2F"/>
    <w:rsid w:val="00A3432B"/>
    <w:rsid w:val="00A41B00"/>
    <w:rsid w:val="00A53FF4"/>
    <w:rsid w:val="00A73B57"/>
    <w:rsid w:val="00A74EB4"/>
    <w:rsid w:val="00A92663"/>
    <w:rsid w:val="00A9651E"/>
    <w:rsid w:val="00AB6A84"/>
    <w:rsid w:val="00AC64E0"/>
    <w:rsid w:val="00AC6A4F"/>
    <w:rsid w:val="00AF4759"/>
    <w:rsid w:val="00AF4A0A"/>
    <w:rsid w:val="00B1743E"/>
    <w:rsid w:val="00B41FAA"/>
    <w:rsid w:val="00B67A29"/>
    <w:rsid w:val="00B87D09"/>
    <w:rsid w:val="00BA4602"/>
    <w:rsid w:val="00BD3FF0"/>
    <w:rsid w:val="00BE36F9"/>
    <w:rsid w:val="00C049A2"/>
    <w:rsid w:val="00C201DF"/>
    <w:rsid w:val="00C25088"/>
    <w:rsid w:val="00C315A2"/>
    <w:rsid w:val="00C317FF"/>
    <w:rsid w:val="00C37075"/>
    <w:rsid w:val="00CA4125"/>
    <w:rsid w:val="00CA6EA5"/>
    <w:rsid w:val="00CB0D85"/>
    <w:rsid w:val="00D12CC7"/>
    <w:rsid w:val="00D82D00"/>
    <w:rsid w:val="00D82F4C"/>
    <w:rsid w:val="00D94D07"/>
    <w:rsid w:val="00DB13E6"/>
    <w:rsid w:val="00E00B40"/>
    <w:rsid w:val="00E030BB"/>
    <w:rsid w:val="00E17DE6"/>
    <w:rsid w:val="00E26FB9"/>
    <w:rsid w:val="00E6059F"/>
    <w:rsid w:val="00F379A2"/>
    <w:rsid w:val="00F450BD"/>
    <w:rsid w:val="00F5315B"/>
    <w:rsid w:val="00F66247"/>
    <w:rsid w:val="00F66F7A"/>
    <w:rsid w:val="00F73313"/>
    <w:rsid w:val="00F92AFF"/>
    <w:rsid w:val="00FD20C8"/>
    <w:rsid w:val="00FD32CC"/>
    <w:rsid w:val="00FD6817"/>
    <w:rsid w:val="00FE1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A176A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733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7870BD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6B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6B16"/>
  </w:style>
  <w:style w:type="paragraph" w:styleId="Footer">
    <w:name w:val="footer"/>
    <w:basedOn w:val="Normal"/>
    <w:link w:val="FooterChar"/>
    <w:uiPriority w:val="99"/>
    <w:unhideWhenUsed/>
    <w:rsid w:val="006F6B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6B16"/>
  </w:style>
  <w:style w:type="character" w:customStyle="1" w:styleId="Heading2Char">
    <w:name w:val="Heading 2 Char"/>
    <w:basedOn w:val="DefaultParagraphFont"/>
    <w:link w:val="Heading2"/>
    <w:uiPriority w:val="9"/>
    <w:rsid w:val="007870BD"/>
    <w:rPr>
      <w:rFonts w:ascii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7870BD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7870BD"/>
  </w:style>
  <w:style w:type="paragraph" w:styleId="ListParagraph">
    <w:name w:val="List Paragraph"/>
    <w:basedOn w:val="Normal"/>
    <w:uiPriority w:val="34"/>
    <w:qFormat/>
    <w:rsid w:val="007870B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870B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7870BD"/>
    <w:rPr>
      <w:b/>
      <w:bCs/>
    </w:rPr>
  </w:style>
  <w:style w:type="character" w:styleId="Emphasis">
    <w:name w:val="Emphasis"/>
    <w:basedOn w:val="DefaultParagraphFont"/>
    <w:uiPriority w:val="20"/>
    <w:qFormat/>
    <w:rsid w:val="007870BD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77733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777334"/>
    <w:rPr>
      <w:i/>
      <w:iCs/>
      <w:color w:val="404040" w:themeColor="text1" w:themeTint="BF"/>
    </w:rPr>
  </w:style>
  <w:style w:type="character" w:styleId="FollowedHyperlink">
    <w:name w:val="FollowedHyperlink"/>
    <w:basedOn w:val="DefaultParagraphFont"/>
    <w:uiPriority w:val="99"/>
    <w:semiHidden/>
    <w:unhideWhenUsed/>
    <w:rsid w:val="001D66B8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D324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324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324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324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324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324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241"/>
    <w:rPr>
      <w:rFonts w:ascii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A41B0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80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29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</w:div>
      </w:divsChild>
    </w:div>
    <w:div w:id="11140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20.png"/><Relationship Id="rId18" Type="http://schemas.openxmlformats.org/officeDocument/2006/relationships/hyperlink" Target="http://www.twitter.com/share?text=Since%20we%20can&#8217;t%20predict%20the%20future,%20we%20must%20create%20margin%20for%20opportunities%20that%20we%20can&#8217;t%20predict.%20-@craiggroeschel&amp;hashtags=leadership" TargetMode="External"/><Relationship Id="rId26" Type="http://schemas.openxmlformats.org/officeDocument/2006/relationships/hyperlink" Target="http://www.twitter.com/craiggroesche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atalystconference.com/oneday" TargetMode="External"/><Relationship Id="rId7" Type="http://schemas.openxmlformats.org/officeDocument/2006/relationships/endnotes" Target="endnotes.xml"/><Relationship Id="rId17" Type="http://schemas.openxmlformats.org/officeDocument/2006/relationships/hyperlink" Target="http://www.twitter.com/share?text=Since%20we%20can&#8217;t%20predict%20the%20future,%20we%20must%20create%20margin%20for%20opportunities%20that%20we%20can&#8217;t%20predict.%20-@craiggroeschel&amp;hashtags=leadership" TargetMode="External"/><Relationship Id="rId25" Type="http://schemas.openxmlformats.org/officeDocument/2006/relationships/hyperlink" Target="http://www.facebook.com/craiggroesche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life.church/leadershippodcast/the-developers-dark-side/" TargetMode="External"/><Relationship Id="rId20" Type="http://schemas.openxmlformats.org/officeDocument/2006/relationships/hyperlink" Target="http://www.go2.lc/leadershippodcastitunes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hyperlink" Target="http://www.life.church/church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life.church/leadershippodcast/institutionalizing-urgency-part-1/" TargetMode="External"/><Relationship Id="rId23" Type="http://schemas.openxmlformats.org/officeDocument/2006/relationships/hyperlink" Target="http://www.craiggroeschelbooks.com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www.life.church/favoritefiv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witter.com/share?text=Move%20resources%20toward%20momentum.%20-@craiggroeschel&amp;hashtags=leadership" TargetMode="External"/><Relationship Id="rId14" Type="http://schemas.openxmlformats.org/officeDocument/2006/relationships/hyperlink" Target="http://www.twitter.com/share?text=Move%20resources%20toward%20momentum.%20-@craiggroeschel&amp;hashtags=leadership" TargetMode="External"/><Relationship Id="rId22" Type="http://schemas.openxmlformats.org/officeDocument/2006/relationships/hyperlink" Target="http://www.life.church/watch" TargetMode="External"/><Relationship Id="rId27" Type="http://schemas.openxmlformats.org/officeDocument/2006/relationships/hyperlink" Target="http://www.instagram.com/craiggroesche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82911C-9A0C-1C47-AA75-B085EB3DF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674</Words>
  <Characters>3847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Lucinda Ross</dc:creator>
  <cp:keywords/>
  <dc:description/>
  <cp:lastModifiedBy>Chuck Porter</cp:lastModifiedBy>
  <cp:revision>5</cp:revision>
  <cp:lastPrinted>2017-11-27T04:55:00Z</cp:lastPrinted>
  <dcterms:created xsi:type="dcterms:W3CDTF">2018-03-14T20:38:00Z</dcterms:created>
  <dcterms:modified xsi:type="dcterms:W3CDTF">2018-03-29T14:35:00Z</dcterms:modified>
</cp:coreProperties>
</file>