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A6E6" w14:textId="59C765B5" w:rsidR="006A56D0" w:rsidRPr="009E2199" w:rsidRDefault="00653B5A" w:rsidP="006652A9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i/>
        </w:rPr>
        <w:t>This Is What We Do</w:t>
      </w:r>
      <w:r w:rsidR="006A56D0" w:rsidRPr="009E2199">
        <w:rPr>
          <w:rFonts w:ascii="Helvetica" w:hAnsi="Helvetica"/>
          <w:b/>
        </w:rPr>
        <w:t xml:space="preserve"> Series Resources</w:t>
      </w:r>
    </w:p>
    <w:p w14:paraId="01AD9C1A" w14:textId="77777777" w:rsidR="006A56D0" w:rsidRPr="009E2199" w:rsidRDefault="006A56D0">
      <w:pPr>
        <w:rPr>
          <w:rFonts w:ascii="Helvetica" w:hAnsi="Helvetica"/>
          <w:b/>
          <w:sz w:val="22"/>
          <w:szCs w:val="22"/>
        </w:rPr>
      </w:pPr>
    </w:p>
    <w:p w14:paraId="2B08219D" w14:textId="322D58E6" w:rsidR="00900275" w:rsidRPr="00653B5A" w:rsidRDefault="003E5F5F">
      <w:pPr>
        <w:rPr>
          <w:rFonts w:ascii="Helvetica" w:hAnsi="Helvetica"/>
          <w:i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T</w:t>
      </w:r>
      <w:r w:rsidR="006A56D0" w:rsidRPr="009E2199">
        <w:rPr>
          <w:rFonts w:ascii="Helvetica" w:hAnsi="Helvetica"/>
          <w:b/>
          <w:sz w:val="22"/>
          <w:szCs w:val="22"/>
        </w:rPr>
        <w:t xml:space="preserve">itle: </w:t>
      </w:r>
      <w:r w:rsidR="00653B5A">
        <w:rPr>
          <w:rFonts w:ascii="Helvetica" w:hAnsi="Helvetica"/>
          <w:i/>
          <w:sz w:val="22"/>
          <w:szCs w:val="22"/>
        </w:rPr>
        <w:t>This Is What We Do</w:t>
      </w:r>
    </w:p>
    <w:p w14:paraId="05CABD8C" w14:textId="77777777" w:rsidR="006A56D0" w:rsidRPr="009E2199" w:rsidRDefault="006A56D0">
      <w:pPr>
        <w:rPr>
          <w:rFonts w:ascii="Helvetica" w:hAnsi="Helvetica"/>
          <w:i/>
          <w:sz w:val="22"/>
          <w:szCs w:val="22"/>
        </w:rPr>
      </w:pPr>
    </w:p>
    <w:p w14:paraId="75847882" w14:textId="63A065C1" w:rsidR="006A56D0" w:rsidRPr="001240FA" w:rsidRDefault="0076489E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Original Life.Church Run </w:t>
      </w:r>
      <w:r w:rsidR="006A56D0" w:rsidRPr="009E2199">
        <w:rPr>
          <w:rFonts w:ascii="Helvetica" w:hAnsi="Helvetica"/>
          <w:b/>
          <w:sz w:val="22"/>
          <w:szCs w:val="22"/>
        </w:rPr>
        <w:t xml:space="preserve">Dates: </w:t>
      </w:r>
      <w:r w:rsidR="001240FA">
        <w:rPr>
          <w:rFonts w:ascii="Helvetica" w:hAnsi="Helvetica"/>
          <w:sz w:val="22"/>
          <w:szCs w:val="22"/>
        </w:rPr>
        <w:t>March 25-27, April 1-3</w:t>
      </w:r>
      <w:r w:rsidR="0025273B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and 8-10, 2017</w:t>
      </w:r>
    </w:p>
    <w:p w14:paraId="46BB087A" w14:textId="77777777" w:rsidR="006A56D0" w:rsidRPr="009E2199" w:rsidRDefault="006A56D0">
      <w:pPr>
        <w:rPr>
          <w:rFonts w:ascii="Helvetica" w:hAnsi="Helvetica"/>
          <w:sz w:val="22"/>
          <w:szCs w:val="22"/>
        </w:rPr>
      </w:pPr>
    </w:p>
    <w:p w14:paraId="203154B6" w14:textId="68933088" w:rsidR="006A56D0" w:rsidRDefault="00A47167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Topics and Schedule</w:t>
      </w:r>
      <w:r w:rsidR="006A56D0" w:rsidRPr="009E2199">
        <w:rPr>
          <w:rFonts w:ascii="Helvetica" w:hAnsi="Helvetica"/>
          <w:b/>
          <w:sz w:val="22"/>
          <w:szCs w:val="22"/>
        </w:rPr>
        <w:t>:</w:t>
      </w:r>
      <w:r w:rsidR="000C5C82" w:rsidRPr="009E2199">
        <w:rPr>
          <w:rFonts w:ascii="Helvetica" w:hAnsi="Helvetica"/>
          <w:b/>
          <w:sz w:val="22"/>
          <w:szCs w:val="22"/>
        </w:rPr>
        <w:t xml:space="preserve"> </w:t>
      </w:r>
    </w:p>
    <w:p w14:paraId="71B9C325" w14:textId="199DA461" w:rsidR="001240FA" w:rsidRPr="001240FA" w:rsidRDefault="001240F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This series will highlight how generosity and giving </w:t>
      </w:r>
      <w:r w:rsidR="00707AAC">
        <w:rPr>
          <w:rFonts w:ascii="Helvetica" w:hAnsi="Helvetica"/>
          <w:sz w:val="22"/>
          <w:szCs w:val="22"/>
        </w:rPr>
        <w:t>are</w:t>
      </w:r>
      <w:r>
        <w:rPr>
          <w:rFonts w:ascii="Helvetica" w:hAnsi="Helvetica"/>
          <w:sz w:val="22"/>
          <w:szCs w:val="22"/>
        </w:rPr>
        <w:t xml:space="preserve"> foundational part</w:t>
      </w:r>
      <w:r w:rsidR="00707AAC">
        <w:rPr>
          <w:rFonts w:ascii="Helvetica" w:hAnsi="Helvetica"/>
          <w:sz w:val="22"/>
          <w:szCs w:val="22"/>
        </w:rPr>
        <w:t>s</w:t>
      </w:r>
      <w:r>
        <w:rPr>
          <w:rFonts w:ascii="Helvetica" w:hAnsi="Helvetica"/>
          <w:sz w:val="22"/>
          <w:szCs w:val="22"/>
        </w:rPr>
        <w:t xml:space="preserve"> of who we are as a church and as Christians—because of what God did for us, this is what we do. This won’t be a typical “giving” series. </w:t>
      </w:r>
    </w:p>
    <w:p w14:paraId="1CFE9930" w14:textId="77777777" w:rsidR="00A267CC" w:rsidRPr="009E2199" w:rsidRDefault="00A267CC" w:rsidP="006A56D0">
      <w:pPr>
        <w:rPr>
          <w:rFonts w:ascii="Helvetica" w:hAnsi="Helvetica"/>
          <w:sz w:val="22"/>
          <w:szCs w:val="22"/>
        </w:rPr>
      </w:pPr>
    </w:p>
    <w:p w14:paraId="69713B25" w14:textId="77777777" w:rsidR="001240FA" w:rsidRDefault="00A47167" w:rsidP="006A56D0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D</w:t>
      </w:r>
      <w:r w:rsidR="006A56D0" w:rsidRPr="009E2199">
        <w:rPr>
          <w:rFonts w:ascii="Helvetica" w:hAnsi="Helvetica"/>
          <w:b/>
          <w:sz w:val="22"/>
          <w:szCs w:val="22"/>
        </w:rPr>
        <w:t>escription:</w:t>
      </w:r>
    </w:p>
    <w:p w14:paraId="227087B5" w14:textId="6BDE00B5" w:rsidR="006A56D0" w:rsidRPr="009E2199" w:rsidRDefault="00A67561" w:rsidP="006A56D0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sz w:val="22"/>
          <w:szCs w:val="22"/>
        </w:rPr>
        <w:t xml:space="preserve">Do you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?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opens doors and solves problems.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inspires others to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, too—it’s the good kind of contagious. When they tell our life stories, we want them to put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at the top. We are hardwired for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</w:p>
    <w:p w14:paraId="62BA76B0" w14:textId="77777777" w:rsidR="00A47167" w:rsidRPr="009E2199" w:rsidRDefault="00A47167">
      <w:pPr>
        <w:rPr>
          <w:rFonts w:ascii="Helvetica" w:hAnsi="Helvetica"/>
          <w:sz w:val="22"/>
          <w:szCs w:val="22"/>
        </w:rPr>
      </w:pPr>
    </w:p>
    <w:p w14:paraId="2C99ABF6" w14:textId="56457AB8" w:rsidR="00532EDE" w:rsidRDefault="00532EDE" w:rsidP="00532EDE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Hashtag:</w:t>
      </w:r>
      <w:r w:rsidR="00D620E8" w:rsidRPr="009E2199">
        <w:rPr>
          <w:rFonts w:ascii="Helvetica" w:hAnsi="Helvetica"/>
          <w:sz w:val="22"/>
          <w:szCs w:val="22"/>
        </w:rPr>
        <w:t xml:space="preserve"> #</w:t>
      </w:r>
      <w:r w:rsidR="001240FA">
        <w:rPr>
          <w:rFonts w:ascii="Helvetica" w:hAnsi="Helvetica"/>
          <w:sz w:val="22"/>
          <w:szCs w:val="22"/>
        </w:rPr>
        <w:t>lcwhatwedo</w:t>
      </w:r>
    </w:p>
    <w:p w14:paraId="07DC619E" w14:textId="77777777" w:rsidR="00532EDE" w:rsidRPr="009E2199" w:rsidRDefault="00532EDE">
      <w:pPr>
        <w:rPr>
          <w:rFonts w:ascii="Helvetica" w:hAnsi="Helvetica"/>
          <w:sz w:val="22"/>
          <w:szCs w:val="22"/>
        </w:rPr>
      </w:pPr>
    </w:p>
    <w:p w14:paraId="356B8A87" w14:textId="73F4EBCF" w:rsidR="005F2A27" w:rsidRPr="009E2199" w:rsidRDefault="00B82427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General</w:t>
      </w:r>
      <w:r w:rsidR="00A47167" w:rsidRPr="009E2199">
        <w:rPr>
          <w:rFonts w:ascii="Helvetica" w:hAnsi="Helvetica"/>
          <w:b/>
          <w:sz w:val="22"/>
          <w:szCs w:val="22"/>
        </w:rPr>
        <w:t xml:space="preserve"> B</w:t>
      </w:r>
      <w:r w:rsidR="005F2A27" w:rsidRPr="009E2199">
        <w:rPr>
          <w:rFonts w:ascii="Helvetica" w:hAnsi="Helvetica"/>
          <w:b/>
          <w:sz w:val="22"/>
          <w:szCs w:val="22"/>
        </w:rPr>
        <w:t>lurb:</w:t>
      </w:r>
      <w:r w:rsidR="000C5C82" w:rsidRPr="009E2199">
        <w:rPr>
          <w:rFonts w:ascii="Helvetica" w:hAnsi="Helvetica"/>
          <w:sz w:val="22"/>
          <w:szCs w:val="22"/>
        </w:rPr>
        <w:t xml:space="preserve"> </w:t>
      </w:r>
    </w:p>
    <w:p w14:paraId="66364BC4" w14:textId="22B3883C" w:rsidR="00F20883" w:rsidRPr="009E2199" w:rsidRDefault="00F20883" w:rsidP="00B45E7A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>Use prior to series</w:t>
      </w:r>
      <w:r w:rsidR="00E779D0" w:rsidRPr="009E2199">
        <w:rPr>
          <w:rFonts w:ascii="Helvetica" w:hAnsi="Helvetica"/>
          <w:i/>
          <w:color w:val="F79646" w:themeColor="accent6"/>
          <w:sz w:val="22"/>
          <w:szCs w:val="22"/>
        </w:rPr>
        <w:t>.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</w:t>
      </w:r>
    </w:p>
    <w:p w14:paraId="4449F7E4" w14:textId="707FA9C3" w:rsidR="00B82427" w:rsidRDefault="00B82427">
      <w:pPr>
        <w:rPr>
          <w:rFonts w:ascii="Helvetica" w:hAnsi="Helvetica"/>
          <w:sz w:val="22"/>
          <w:szCs w:val="22"/>
        </w:rPr>
      </w:pPr>
    </w:p>
    <w:p w14:paraId="6CA08BD5" w14:textId="2C6358A6" w:rsidR="00A67561" w:rsidRPr="00A67561" w:rsidRDefault="00A67561" w:rsidP="00A67561">
      <w:pPr>
        <w:ind w:firstLine="720"/>
        <w:rPr>
          <w:rFonts w:ascii="Helvetica" w:hAnsi="Helvetica"/>
          <w:b/>
          <w:sz w:val="22"/>
          <w:szCs w:val="22"/>
        </w:rPr>
      </w:pPr>
      <w:r w:rsidRPr="00A67561">
        <w:rPr>
          <w:rFonts w:ascii="Helvetica" w:hAnsi="Helvetica"/>
          <w:b/>
          <w:i/>
          <w:sz w:val="22"/>
          <w:szCs w:val="22"/>
        </w:rPr>
        <w:t>This Is What We Do</w:t>
      </w:r>
    </w:p>
    <w:p w14:paraId="3274C9FD" w14:textId="3269E700" w:rsidR="001240FA" w:rsidRDefault="00A67561" w:rsidP="00A67561">
      <w:pPr>
        <w:ind w:left="720"/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opens doors and solves problems.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inspires others to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, too—it’s the good kind of contagious. When they tell our life stories, we want them to put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at the top. We are hardwired for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>is? Join us for a new series starting &lt;next weekend / Mar</w:t>
      </w:r>
      <w:r w:rsidR="003834A6">
        <w:rPr>
          <w:rFonts w:ascii="Helvetica" w:hAnsi="Helvetica"/>
          <w:sz w:val="22"/>
          <w:szCs w:val="22"/>
        </w:rPr>
        <w:t>ch 25-27&gt; at Life.Church &lt;Church</w:t>
      </w:r>
      <w:r>
        <w:rPr>
          <w:rFonts w:ascii="Helvetica" w:hAnsi="Helvetica"/>
          <w:sz w:val="22"/>
          <w:szCs w:val="22"/>
        </w:rPr>
        <w:t>&gt;!</w:t>
      </w:r>
    </w:p>
    <w:p w14:paraId="20C26326" w14:textId="64411000" w:rsidR="00A67561" w:rsidRDefault="00A67561">
      <w:pPr>
        <w:rPr>
          <w:rFonts w:ascii="Helvetica" w:hAnsi="Helvetica"/>
          <w:sz w:val="22"/>
          <w:szCs w:val="22"/>
        </w:rPr>
      </w:pPr>
    </w:p>
    <w:p w14:paraId="06834442" w14:textId="5D7AC945" w:rsidR="00A67561" w:rsidRPr="009E2199" w:rsidRDefault="00A67561" w:rsidP="00A67561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General Blurb</w:t>
      </w:r>
      <w:r>
        <w:rPr>
          <w:rFonts w:ascii="Helvetica" w:hAnsi="Helvetica"/>
          <w:b/>
          <w:sz w:val="22"/>
          <w:szCs w:val="22"/>
        </w:rPr>
        <w:t xml:space="preserve"> for Life.Church App</w:t>
      </w:r>
      <w:r w:rsidRPr="009E2199">
        <w:rPr>
          <w:rFonts w:ascii="Helvetica" w:hAnsi="Helvetica"/>
          <w:b/>
          <w:sz w:val="22"/>
          <w:szCs w:val="22"/>
        </w:rPr>
        <w:t>:</w:t>
      </w:r>
      <w:r w:rsidRPr="009E2199">
        <w:rPr>
          <w:rFonts w:ascii="Helvetica" w:hAnsi="Helvetica"/>
          <w:sz w:val="22"/>
          <w:szCs w:val="22"/>
        </w:rPr>
        <w:t xml:space="preserve"> </w:t>
      </w:r>
    </w:p>
    <w:p w14:paraId="74DE4814" w14:textId="77777777" w:rsidR="00A67561" w:rsidRPr="009E2199" w:rsidRDefault="00A67561" w:rsidP="00A67561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Use prior to series. </w:t>
      </w:r>
    </w:p>
    <w:p w14:paraId="405850B7" w14:textId="7BE68EC9" w:rsidR="00A67561" w:rsidRDefault="00A67561">
      <w:pPr>
        <w:rPr>
          <w:rFonts w:ascii="Helvetica" w:hAnsi="Helvetica"/>
          <w:sz w:val="22"/>
          <w:szCs w:val="22"/>
        </w:rPr>
      </w:pPr>
    </w:p>
    <w:p w14:paraId="3C544316" w14:textId="77777777" w:rsidR="00A67561" w:rsidRPr="00A67561" w:rsidRDefault="00A67561" w:rsidP="00A67561">
      <w:pPr>
        <w:ind w:firstLine="720"/>
        <w:rPr>
          <w:rFonts w:ascii="Helvetica" w:hAnsi="Helvetica"/>
          <w:b/>
          <w:sz w:val="22"/>
          <w:szCs w:val="22"/>
        </w:rPr>
      </w:pPr>
      <w:r w:rsidRPr="00A67561">
        <w:rPr>
          <w:rFonts w:ascii="Helvetica" w:hAnsi="Helvetica"/>
          <w:b/>
          <w:i/>
          <w:sz w:val="22"/>
          <w:szCs w:val="22"/>
        </w:rPr>
        <w:t>This Is What We Do</w:t>
      </w:r>
    </w:p>
    <w:p w14:paraId="7752887B" w14:textId="061777A5" w:rsidR="00A67561" w:rsidRPr="00A67561" w:rsidRDefault="00A67561" w:rsidP="00A67561">
      <w:pPr>
        <w:ind w:left="720"/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>is? Join us for a new series starting &lt;next weekend / March 25-27&gt;!</w:t>
      </w:r>
    </w:p>
    <w:p w14:paraId="03ACE5C7" w14:textId="77777777" w:rsidR="001240FA" w:rsidRPr="009E2199" w:rsidRDefault="001240FA">
      <w:pPr>
        <w:rPr>
          <w:rFonts w:ascii="Helvetica" w:hAnsi="Helvetica"/>
          <w:sz w:val="22"/>
          <w:szCs w:val="22"/>
        </w:rPr>
      </w:pPr>
    </w:p>
    <w:p w14:paraId="3870F159" w14:textId="64468A53" w:rsidR="006A56D0" w:rsidRPr="009E2199" w:rsidRDefault="00B45E7A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Social Media</w:t>
      </w:r>
      <w:r w:rsidR="006A56D0" w:rsidRPr="009E2199">
        <w:rPr>
          <w:rFonts w:ascii="Helvetica" w:hAnsi="Helvetica"/>
          <w:b/>
          <w:sz w:val="22"/>
          <w:szCs w:val="22"/>
        </w:rPr>
        <w:t xml:space="preserve"> </w:t>
      </w:r>
      <w:r w:rsidR="00A47167" w:rsidRPr="009E2199">
        <w:rPr>
          <w:rFonts w:ascii="Helvetica" w:hAnsi="Helvetica"/>
          <w:b/>
          <w:sz w:val="22"/>
          <w:szCs w:val="22"/>
        </w:rPr>
        <w:t>Invite Posts</w:t>
      </w:r>
      <w:r w:rsidR="000C5C82" w:rsidRPr="009E2199">
        <w:rPr>
          <w:rFonts w:ascii="Helvetica" w:hAnsi="Helvetica"/>
          <w:b/>
          <w:sz w:val="22"/>
          <w:szCs w:val="22"/>
        </w:rPr>
        <w:t>:</w:t>
      </w:r>
      <w:r w:rsidR="000C5C82" w:rsidRPr="009E2199">
        <w:rPr>
          <w:rFonts w:ascii="Helvetica" w:hAnsi="Helvetica"/>
          <w:sz w:val="22"/>
          <w:szCs w:val="22"/>
        </w:rPr>
        <w:t xml:space="preserve"> </w:t>
      </w:r>
    </w:p>
    <w:p w14:paraId="62547B59" w14:textId="77777777" w:rsidR="00894F13" w:rsidRPr="009E2199" w:rsidRDefault="00894F13" w:rsidP="00894F13">
      <w:pPr>
        <w:rPr>
          <w:rFonts w:ascii="Helvetica" w:hAnsi="Helvetica"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In addition to the suggested posts below, you can post series promo videos, share </w:t>
      </w:r>
      <w:hyperlink r:id="rId6" w:history="1">
        <w:r w:rsidRPr="00F45188">
          <w:rPr>
            <w:rStyle w:val="Hyperlink"/>
            <w:rFonts w:ascii="Helvetica" w:hAnsi="Helvetica"/>
            <w:i/>
            <w:sz w:val="22"/>
            <w:szCs w:val="22"/>
          </w:rPr>
          <w:t>finds.life.church</w:t>
        </w:r>
      </w:hyperlink>
      <w:r>
        <w:rPr>
          <w:rFonts w:ascii="Helvetica" w:hAnsi="Helvetica"/>
          <w:i/>
          <w:color w:val="F79646" w:themeColor="accent6"/>
          <w:sz w:val="22"/>
          <w:szCs w:val="22"/>
        </w:rPr>
        <w:t xml:space="preserve"> posts,</w:t>
      </w: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 or use quotes and talking points from the message, etc. </w:t>
      </w:r>
    </w:p>
    <w:p w14:paraId="4CF5A061" w14:textId="4CC2422D" w:rsidR="00B45E7A" w:rsidRDefault="00B45E7A">
      <w:pPr>
        <w:rPr>
          <w:rFonts w:ascii="Helvetica" w:hAnsi="Helvetica"/>
          <w:b/>
          <w:sz w:val="22"/>
          <w:szCs w:val="22"/>
        </w:rPr>
      </w:pPr>
    </w:p>
    <w:p w14:paraId="081CCC0D" w14:textId="20FC22EE" w:rsidR="00A67561" w:rsidRDefault="00A67561" w:rsidP="00A67561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sz w:val="22"/>
          <w:szCs w:val="22"/>
        </w:rPr>
        <w:t xml:space="preserve">Do you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?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opens doors and solves problems.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inspires others to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, too—it’s the good kind of contagious. When they tell our life stories, we want them to put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at the top. We are hardwired for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Join us for a new series starting &lt;next weekend / Mar</w:t>
      </w:r>
      <w:r w:rsidR="00DF3A05">
        <w:rPr>
          <w:rFonts w:ascii="Helvetica" w:hAnsi="Helvetica"/>
          <w:sz w:val="22"/>
          <w:szCs w:val="22"/>
        </w:rPr>
        <w:t>ch 25-27&gt; at Life.Church &lt;church</w:t>
      </w:r>
      <w:r>
        <w:rPr>
          <w:rFonts w:ascii="Helvetica" w:hAnsi="Helvetica"/>
          <w:sz w:val="22"/>
          <w:szCs w:val="22"/>
        </w:rPr>
        <w:t>&gt;!</w:t>
      </w:r>
    </w:p>
    <w:p w14:paraId="43281B5F" w14:textId="5DB66AD3" w:rsidR="00A67561" w:rsidRDefault="00A67561" w:rsidP="00A67561">
      <w:pPr>
        <w:rPr>
          <w:rFonts w:ascii="Helvetica" w:hAnsi="Helvetica"/>
          <w:sz w:val="22"/>
          <w:szCs w:val="22"/>
        </w:rPr>
      </w:pPr>
    </w:p>
    <w:p w14:paraId="196DECD1" w14:textId="18624C1E" w:rsidR="00A67561" w:rsidRDefault="00A67561" w:rsidP="00A67561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sz w:val="22"/>
          <w:szCs w:val="22"/>
        </w:rPr>
        <w:t xml:space="preserve">We are hardwired for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>is? Join us for a new series starting &lt;next weekend / March 25-27&gt;!</w:t>
      </w:r>
    </w:p>
    <w:p w14:paraId="084F78DD" w14:textId="4A9CB829" w:rsidR="00A67561" w:rsidRDefault="00A67561" w:rsidP="00A67561">
      <w:pPr>
        <w:rPr>
          <w:rFonts w:ascii="Helvetica" w:hAnsi="Helvetica"/>
          <w:sz w:val="22"/>
          <w:szCs w:val="22"/>
        </w:rPr>
      </w:pPr>
    </w:p>
    <w:p w14:paraId="00B61B65" w14:textId="77777777" w:rsidR="00446CEA" w:rsidRPr="00446CEA" w:rsidRDefault="00A67561" w:rsidP="00446CEA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i/>
          <w:sz w:val="22"/>
          <w:szCs w:val="22"/>
        </w:rPr>
        <w:lastRenderedPageBreak/>
        <w:t>This</w:t>
      </w:r>
      <w:r w:rsidRPr="00A67561">
        <w:rPr>
          <w:rFonts w:ascii="Helvetica" w:hAnsi="Helvetica"/>
          <w:sz w:val="22"/>
          <w:szCs w:val="22"/>
        </w:rPr>
        <w:t xml:space="preserve"> inspires others to do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>, too—it’s the good kind of contagious.</w:t>
      </w:r>
      <w:r>
        <w:rPr>
          <w:rFonts w:ascii="Helvetica" w:hAnsi="Helvetica"/>
          <w:sz w:val="22"/>
          <w:szCs w:val="22"/>
        </w:rPr>
        <w:t xml:space="preserve"> 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 xml:space="preserve">is? Join us for a new series,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>
        <w:rPr>
          <w:rFonts w:ascii="Helvetica" w:hAnsi="Helvetica"/>
          <w:i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starting &lt;next weekend / March 25-27&gt;!</w:t>
      </w:r>
      <w:r w:rsidR="00446CEA">
        <w:rPr>
          <w:rFonts w:ascii="Helvetica" w:hAnsi="Helvetica"/>
          <w:sz w:val="22"/>
          <w:szCs w:val="22"/>
        </w:rPr>
        <w:t xml:space="preserve"> #lcwhatwedo</w:t>
      </w:r>
    </w:p>
    <w:p w14:paraId="3A2D0714" w14:textId="6D042745" w:rsidR="00A67561" w:rsidRDefault="00A67561" w:rsidP="00A67561">
      <w:pPr>
        <w:rPr>
          <w:rFonts w:ascii="Helvetica" w:hAnsi="Helvetica"/>
          <w:sz w:val="22"/>
          <w:szCs w:val="22"/>
        </w:rPr>
      </w:pPr>
    </w:p>
    <w:p w14:paraId="17003CC0" w14:textId="77777777" w:rsidR="00446CEA" w:rsidRPr="00446CEA" w:rsidRDefault="00A67561" w:rsidP="00446CEA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sz w:val="22"/>
          <w:szCs w:val="22"/>
        </w:rPr>
        <w:t xml:space="preserve">When they tell our life stories, we want them to put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at the top.</w:t>
      </w:r>
      <w:r>
        <w:rPr>
          <w:rFonts w:ascii="Helvetica" w:hAnsi="Helvetica"/>
          <w:sz w:val="22"/>
          <w:szCs w:val="22"/>
        </w:rPr>
        <w:t xml:space="preserve"> 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>is?</w:t>
      </w:r>
      <w:r w:rsidR="00446CEA">
        <w:rPr>
          <w:rFonts w:ascii="Helvetica" w:hAnsi="Helvetica"/>
          <w:sz w:val="22"/>
          <w:szCs w:val="22"/>
        </w:rPr>
        <w:t xml:space="preserve"> A new series,</w:t>
      </w:r>
      <w:r>
        <w:rPr>
          <w:rFonts w:ascii="Helvetica" w:hAnsi="Helvetica"/>
          <w:sz w:val="22"/>
          <w:szCs w:val="22"/>
        </w:rPr>
        <w:t xml:space="preserve">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="00446CEA">
        <w:rPr>
          <w:rFonts w:ascii="Helvetica" w:hAnsi="Helvetica"/>
          <w:sz w:val="22"/>
          <w:szCs w:val="22"/>
        </w:rPr>
        <w:t>,</w:t>
      </w:r>
      <w:r w:rsidR="00446CEA">
        <w:rPr>
          <w:rFonts w:ascii="Helvetica" w:hAnsi="Helvetica"/>
          <w:i/>
          <w:sz w:val="22"/>
          <w:szCs w:val="22"/>
        </w:rPr>
        <w:t xml:space="preserve"> </w:t>
      </w:r>
      <w:r w:rsidR="00446CEA" w:rsidRPr="00446CEA">
        <w:rPr>
          <w:rFonts w:ascii="Helvetica" w:hAnsi="Helvetica"/>
          <w:sz w:val="22"/>
          <w:szCs w:val="22"/>
        </w:rPr>
        <w:t>starts</w:t>
      </w:r>
      <w:r w:rsidR="00446CEA">
        <w:rPr>
          <w:rFonts w:ascii="Helvetica" w:hAnsi="Helvetica"/>
          <w:i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&lt;next weekend / March 25-27&gt;!</w:t>
      </w:r>
      <w:r w:rsidR="00446CEA">
        <w:rPr>
          <w:rFonts w:ascii="Helvetica" w:hAnsi="Helvetica"/>
          <w:sz w:val="22"/>
          <w:szCs w:val="22"/>
        </w:rPr>
        <w:t xml:space="preserve"> #lcwhatwedo</w:t>
      </w:r>
    </w:p>
    <w:p w14:paraId="32CE1FE5" w14:textId="2B4E5694" w:rsidR="00A67561" w:rsidRDefault="00A67561" w:rsidP="00A67561">
      <w:pPr>
        <w:rPr>
          <w:rFonts w:ascii="Helvetica" w:hAnsi="Helvetica"/>
          <w:sz w:val="22"/>
          <w:szCs w:val="22"/>
        </w:rPr>
      </w:pPr>
    </w:p>
    <w:p w14:paraId="7239453A" w14:textId="77777777" w:rsidR="00446CEA" w:rsidRPr="00446CEA" w:rsidRDefault="00A67561" w:rsidP="00446CEA">
      <w:pPr>
        <w:rPr>
          <w:rFonts w:ascii="Helvetica" w:hAnsi="Helvetica"/>
          <w:sz w:val="22"/>
          <w:szCs w:val="22"/>
        </w:rPr>
      </w:pPr>
      <w:r w:rsidRPr="00A67561">
        <w:rPr>
          <w:rFonts w:ascii="Helvetica" w:hAnsi="Helvetica"/>
          <w:sz w:val="22"/>
          <w:szCs w:val="22"/>
        </w:rPr>
        <w:t xml:space="preserve">We embrace it. We let it challenge us. We live it out. Every. Single. Day. It’s hardwired inside of all of us. </w:t>
      </w:r>
      <w:r w:rsidRPr="00A67561">
        <w:rPr>
          <w:rFonts w:ascii="Helvetica" w:hAnsi="Helvetica"/>
          <w:i/>
          <w:sz w:val="22"/>
          <w:szCs w:val="22"/>
        </w:rPr>
        <w:t>This</w:t>
      </w:r>
      <w:r w:rsidRPr="00A67561">
        <w:rPr>
          <w:rFonts w:ascii="Helvetica" w:hAnsi="Helvetica"/>
          <w:sz w:val="22"/>
          <w:szCs w:val="22"/>
        </w:rPr>
        <w:t xml:space="preserve"> is who we are, and </w:t>
      </w:r>
      <w:r w:rsidRPr="00A67561">
        <w:rPr>
          <w:rFonts w:ascii="Helvetica" w:hAnsi="Helvetica"/>
          <w:i/>
          <w:sz w:val="22"/>
          <w:szCs w:val="22"/>
        </w:rPr>
        <w:t>This Is What We Do</w:t>
      </w:r>
      <w:r w:rsidRPr="00A67561">
        <w:rPr>
          <w:rFonts w:ascii="Helvetica" w:hAnsi="Helvetica"/>
          <w:sz w:val="22"/>
          <w:szCs w:val="22"/>
        </w:rPr>
        <w:t>.</w:t>
      </w:r>
      <w:r>
        <w:rPr>
          <w:rFonts w:ascii="Helvetica" w:hAnsi="Helvetica"/>
          <w:sz w:val="22"/>
          <w:szCs w:val="22"/>
        </w:rPr>
        <w:t xml:space="preserve"> We’re continuing our latest series this week! &lt;service time information&gt;</w:t>
      </w:r>
      <w:r w:rsidR="00446CEA">
        <w:rPr>
          <w:rFonts w:ascii="Helvetica" w:hAnsi="Helvetica"/>
          <w:sz w:val="22"/>
          <w:szCs w:val="22"/>
        </w:rPr>
        <w:t xml:space="preserve"> #lcwhatwedo</w:t>
      </w:r>
    </w:p>
    <w:p w14:paraId="79EBAB84" w14:textId="3233BB4A" w:rsidR="00A67561" w:rsidRDefault="00A67561" w:rsidP="00A67561">
      <w:pPr>
        <w:rPr>
          <w:rFonts w:ascii="Helvetica" w:hAnsi="Helvetica"/>
          <w:sz w:val="22"/>
          <w:szCs w:val="22"/>
        </w:rPr>
      </w:pPr>
    </w:p>
    <w:p w14:paraId="68BC5171" w14:textId="77777777" w:rsidR="00446CEA" w:rsidRPr="00446CEA" w:rsidRDefault="00446CEA" w:rsidP="00446CEA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Want to know what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>is? Let’s talk about it this week at Life.Church &lt;Campus&gt;! #lcwhatwedo</w:t>
      </w:r>
    </w:p>
    <w:p w14:paraId="578BEA42" w14:textId="510D5A88" w:rsidR="00446CEA" w:rsidRDefault="00446CEA" w:rsidP="00A67561">
      <w:pPr>
        <w:rPr>
          <w:rFonts w:ascii="Helvetica" w:hAnsi="Helvetica"/>
          <w:sz w:val="22"/>
          <w:szCs w:val="22"/>
        </w:rPr>
      </w:pPr>
    </w:p>
    <w:p w14:paraId="0856FC29" w14:textId="5FB8DCD2" w:rsidR="00446CEA" w:rsidRDefault="00446CEA" w:rsidP="00A6756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world always needs more of </w:t>
      </w:r>
      <w:r>
        <w:rPr>
          <w:rFonts w:ascii="Helvetica" w:hAnsi="Helvetica"/>
          <w:i/>
          <w:sz w:val="22"/>
          <w:szCs w:val="22"/>
        </w:rPr>
        <w:t>This</w:t>
      </w:r>
      <w:r>
        <w:rPr>
          <w:rFonts w:ascii="Helvetica" w:hAnsi="Helvetica"/>
          <w:sz w:val="22"/>
          <w:szCs w:val="22"/>
        </w:rPr>
        <w:t xml:space="preserve">. Let’s talk about what </w:t>
      </w:r>
      <w:r w:rsidRPr="00446CEA">
        <w:rPr>
          <w:rFonts w:ascii="Helvetica" w:hAnsi="Helvetica"/>
          <w:i/>
          <w:sz w:val="22"/>
          <w:szCs w:val="22"/>
        </w:rPr>
        <w:t>This</w:t>
      </w:r>
      <w:r>
        <w:rPr>
          <w:rFonts w:ascii="Helvetica" w:hAnsi="Helvetica"/>
          <w:sz w:val="22"/>
          <w:szCs w:val="22"/>
        </w:rPr>
        <w:t xml:space="preserve"> is next week at Life.Church &lt;Campus&gt;! #lcwhatwedo</w:t>
      </w:r>
    </w:p>
    <w:p w14:paraId="68BAB688" w14:textId="2D4EAA65" w:rsidR="00446CEA" w:rsidRDefault="00446CEA" w:rsidP="00A67561">
      <w:pPr>
        <w:rPr>
          <w:rFonts w:ascii="Helvetica" w:hAnsi="Helvetica"/>
          <w:sz w:val="22"/>
          <w:szCs w:val="22"/>
        </w:rPr>
      </w:pPr>
    </w:p>
    <w:p w14:paraId="3DEBC1AE" w14:textId="369BA58E" w:rsidR="00446CEA" w:rsidRPr="00446CEA" w:rsidRDefault="00446CEA" w:rsidP="00A6756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When </w:t>
      </w:r>
      <w:r>
        <w:rPr>
          <w:rFonts w:ascii="Helvetica" w:hAnsi="Helvetica"/>
          <w:i/>
          <w:sz w:val="22"/>
          <w:szCs w:val="22"/>
        </w:rPr>
        <w:t xml:space="preserve">This </w:t>
      </w:r>
      <w:r>
        <w:rPr>
          <w:rFonts w:ascii="Helvetica" w:hAnsi="Helvetica"/>
          <w:sz w:val="22"/>
          <w:szCs w:val="22"/>
        </w:rPr>
        <w:t xml:space="preserve">happens, everyone benefits. Wondering what </w:t>
      </w:r>
      <w:r>
        <w:rPr>
          <w:rFonts w:ascii="Helvetica" w:hAnsi="Helvetica"/>
          <w:i/>
          <w:sz w:val="22"/>
          <w:szCs w:val="22"/>
        </w:rPr>
        <w:t>This</w:t>
      </w:r>
      <w:r>
        <w:rPr>
          <w:rFonts w:ascii="Helvetica" w:hAnsi="Helvetica"/>
          <w:sz w:val="22"/>
          <w:szCs w:val="22"/>
        </w:rPr>
        <w:t xml:space="preserve"> is? Find out with us as we continue our latest series, </w:t>
      </w:r>
      <w:r>
        <w:rPr>
          <w:rFonts w:ascii="Helvetica" w:hAnsi="Helvetica"/>
          <w:i/>
          <w:sz w:val="22"/>
          <w:szCs w:val="22"/>
        </w:rPr>
        <w:t>This Is What We Do</w:t>
      </w:r>
      <w:r>
        <w:rPr>
          <w:rFonts w:ascii="Helvetica" w:hAnsi="Helvetica"/>
          <w:sz w:val="22"/>
          <w:szCs w:val="22"/>
        </w:rPr>
        <w:t>. #lcwhatwedo</w:t>
      </w:r>
    </w:p>
    <w:p w14:paraId="5371958F" w14:textId="77777777" w:rsidR="001240FA" w:rsidRPr="009E2199" w:rsidRDefault="001240FA">
      <w:pPr>
        <w:rPr>
          <w:rFonts w:ascii="Helvetica" w:hAnsi="Helvetica"/>
          <w:b/>
          <w:sz w:val="22"/>
          <w:szCs w:val="22"/>
        </w:rPr>
      </w:pPr>
    </w:p>
    <w:p w14:paraId="5541E2A6" w14:textId="77777777" w:rsidR="00952ECB" w:rsidRPr="009E2199" w:rsidRDefault="00952ECB">
      <w:pPr>
        <w:rPr>
          <w:rFonts w:ascii="Helvetica" w:hAnsi="Helvetica"/>
          <w:b/>
          <w:sz w:val="22"/>
          <w:szCs w:val="22"/>
        </w:rPr>
      </w:pPr>
    </w:p>
    <w:p w14:paraId="36FAC7EC" w14:textId="42325CCB" w:rsidR="00E779D0" w:rsidRPr="009E2199" w:rsidRDefault="00E779D0" w:rsidP="00E779D0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Bible Plan Blurbs:</w:t>
      </w:r>
    </w:p>
    <w:p w14:paraId="4DD47E74" w14:textId="62617BF1" w:rsidR="00E779D0" w:rsidRPr="009E2199" w:rsidRDefault="00E779D0" w:rsidP="00E779D0">
      <w:pPr>
        <w:rPr>
          <w:rFonts w:ascii="Helvetica" w:hAnsi="Helvetica"/>
          <w:i/>
          <w:color w:val="F79646" w:themeColor="accent6"/>
          <w:sz w:val="22"/>
          <w:szCs w:val="22"/>
        </w:rPr>
      </w:pPr>
      <w:r w:rsidRPr="009E2199">
        <w:rPr>
          <w:rFonts w:ascii="Helvetica" w:hAnsi="Helvetica"/>
          <w:i/>
          <w:color w:val="F79646" w:themeColor="accent6"/>
          <w:sz w:val="22"/>
          <w:szCs w:val="22"/>
        </w:rPr>
        <w:t xml:space="preserve">We will have a Bible Plan on the YouVersion Bible App to reinforce the content of the message series. Please work this into your talk notes and social media schedules. </w:t>
      </w:r>
    </w:p>
    <w:p w14:paraId="6C03FA2F" w14:textId="77777777" w:rsidR="00E779D0" w:rsidRPr="009E2199" w:rsidRDefault="00E779D0" w:rsidP="00E779D0">
      <w:pPr>
        <w:rPr>
          <w:rFonts w:ascii="Helvetica" w:hAnsi="Helvetica"/>
          <w:sz w:val="22"/>
          <w:szCs w:val="22"/>
        </w:rPr>
      </w:pPr>
    </w:p>
    <w:p w14:paraId="6FA1D94E" w14:textId="725DEB80" w:rsidR="00E779D0" w:rsidRPr="009E2199" w:rsidRDefault="00E779D0" w:rsidP="00B20F8E">
      <w:pPr>
        <w:ind w:left="720"/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sz w:val="22"/>
          <w:szCs w:val="22"/>
        </w:rPr>
        <w:t>Bible Plan Title:</w:t>
      </w:r>
      <w:r w:rsidR="001240FA">
        <w:rPr>
          <w:rFonts w:ascii="Helvetica" w:hAnsi="Helvetica"/>
          <w:sz w:val="22"/>
          <w:szCs w:val="22"/>
        </w:rPr>
        <w:t xml:space="preserve"> </w:t>
      </w:r>
      <w:r w:rsidR="001240FA">
        <w:rPr>
          <w:rFonts w:ascii="Helvetica" w:hAnsi="Helvetica"/>
          <w:i/>
          <w:sz w:val="22"/>
          <w:szCs w:val="22"/>
        </w:rPr>
        <w:t>This Is What We Do</w:t>
      </w:r>
      <w:r w:rsidRPr="009E2199">
        <w:rPr>
          <w:rFonts w:ascii="Helvetica" w:hAnsi="Helvetica"/>
          <w:sz w:val="22"/>
          <w:szCs w:val="22"/>
        </w:rPr>
        <w:tab/>
      </w:r>
      <w:r w:rsidRPr="009E2199">
        <w:rPr>
          <w:rFonts w:ascii="Helvetica" w:hAnsi="Helvetica"/>
          <w:sz w:val="22"/>
          <w:szCs w:val="22"/>
        </w:rPr>
        <w:tab/>
      </w:r>
    </w:p>
    <w:p w14:paraId="2F1A6578" w14:textId="5D5D58CF" w:rsidR="00E779D0" w:rsidRDefault="00E779D0" w:rsidP="00B20F8E">
      <w:pPr>
        <w:ind w:left="720"/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sz w:val="22"/>
          <w:szCs w:val="22"/>
        </w:rPr>
        <w:t xml:space="preserve">Bible Plan URL: </w:t>
      </w:r>
      <w:hyperlink r:id="rId7" w:history="1">
        <w:r w:rsidR="001240FA" w:rsidRPr="00E17DD4">
          <w:rPr>
            <w:rStyle w:val="Hyperlink"/>
            <w:rFonts w:ascii="Helvetica" w:hAnsi="Helvetica"/>
            <w:sz w:val="22"/>
            <w:szCs w:val="22"/>
          </w:rPr>
          <w:t>www.go2.lc/wedo</w:t>
        </w:r>
      </w:hyperlink>
      <w:r w:rsidR="001240FA">
        <w:rPr>
          <w:rFonts w:ascii="Helvetica" w:hAnsi="Helvetica"/>
          <w:sz w:val="22"/>
          <w:szCs w:val="22"/>
        </w:rPr>
        <w:t xml:space="preserve"> </w:t>
      </w:r>
      <w:r w:rsidRPr="009E2199">
        <w:rPr>
          <w:rFonts w:ascii="Helvetica" w:hAnsi="Helvetica"/>
          <w:sz w:val="22"/>
          <w:szCs w:val="22"/>
        </w:rPr>
        <w:t xml:space="preserve">(goes live </w:t>
      </w:r>
      <w:r w:rsidR="001240FA">
        <w:rPr>
          <w:rFonts w:ascii="Helvetica" w:hAnsi="Helvetica"/>
          <w:sz w:val="22"/>
          <w:szCs w:val="22"/>
        </w:rPr>
        <w:t>Friday, March 24</w:t>
      </w:r>
      <w:r w:rsidRPr="009E2199">
        <w:rPr>
          <w:rFonts w:ascii="Helvetica" w:hAnsi="Helvetica"/>
          <w:sz w:val="22"/>
          <w:szCs w:val="22"/>
        </w:rPr>
        <w:t>)</w:t>
      </w:r>
    </w:p>
    <w:p w14:paraId="0BB34505" w14:textId="655A91EB" w:rsidR="001240FA" w:rsidRDefault="001240FA" w:rsidP="00B20F8E">
      <w:pPr>
        <w:ind w:left="720"/>
        <w:rPr>
          <w:rFonts w:ascii="Helvetica" w:hAnsi="Helvetica"/>
          <w:sz w:val="22"/>
          <w:szCs w:val="22"/>
        </w:rPr>
      </w:pPr>
    </w:p>
    <w:p w14:paraId="12DB3468" w14:textId="4414AF04" w:rsidR="001240FA" w:rsidRDefault="001240FA" w:rsidP="001240FA">
      <w:pPr>
        <w:ind w:left="720"/>
        <w:rPr>
          <w:rFonts w:ascii="Helvetica" w:hAnsi="Helvetica"/>
          <w:sz w:val="22"/>
          <w:szCs w:val="22"/>
        </w:rPr>
      </w:pPr>
      <w:r w:rsidRPr="001240FA">
        <w:rPr>
          <w:rFonts w:ascii="Helvetica" w:hAnsi="Helvetica"/>
          <w:sz w:val="22"/>
          <w:szCs w:val="22"/>
        </w:rPr>
        <w:t xml:space="preserve">Irrationally generous is who we are, and </w:t>
      </w:r>
      <w:r w:rsidRPr="00CB0676">
        <w:rPr>
          <w:rFonts w:ascii="Helvetica" w:hAnsi="Helvetica"/>
          <w:i/>
          <w:sz w:val="22"/>
          <w:szCs w:val="22"/>
        </w:rPr>
        <w:t>This Is What We Do</w:t>
      </w:r>
      <w:r w:rsidRPr="001240FA">
        <w:rPr>
          <w:rFonts w:ascii="Helvetica" w:hAnsi="Helvetica"/>
          <w:sz w:val="22"/>
          <w:szCs w:val="22"/>
        </w:rPr>
        <w:t>. Start the Bi</w:t>
      </w:r>
      <w:r>
        <w:rPr>
          <w:rFonts w:ascii="Helvetica" w:hAnsi="Helvetica"/>
          <w:sz w:val="22"/>
          <w:szCs w:val="22"/>
        </w:rPr>
        <w:t xml:space="preserve">ble Plan today: </w:t>
      </w:r>
      <w:hyperlink r:id="rId8" w:history="1">
        <w:r w:rsidRPr="00E17DD4">
          <w:rPr>
            <w:rStyle w:val="Hyperlink"/>
            <w:rFonts w:ascii="Helvetica" w:hAnsi="Helvetica"/>
            <w:sz w:val="22"/>
            <w:szCs w:val="22"/>
          </w:rPr>
          <w:t>www.go2.lc/wedo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55FE52D8" w14:textId="77777777" w:rsidR="001240FA" w:rsidRPr="001240FA" w:rsidRDefault="001240FA" w:rsidP="001240FA">
      <w:pPr>
        <w:ind w:left="720"/>
        <w:rPr>
          <w:rFonts w:ascii="Helvetica" w:hAnsi="Helvetica"/>
          <w:sz w:val="22"/>
          <w:szCs w:val="22"/>
        </w:rPr>
      </w:pPr>
    </w:p>
    <w:p w14:paraId="7E763B44" w14:textId="1BF1463C" w:rsidR="001240FA" w:rsidRDefault="001240FA" w:rsidP="001240FA">
      <w:pPr>
        <w:ind w:left="720"/>
        <w:rPr>
          <w:rFonts w:ascii="Helvetica" w:hAnsi="Helvetica"/>
          <w:sz w:val="22"/>
          <w:szCs w:val="22"/>
        </w:rPr>
      </w:pPr>
      <w:r w:rsidRPr="001240FA">
        <w:rPr>
          <w:rFonts w:ascii="Helvetica" w:hAnsi="Helvetica"/>
          <w:sz w:val="22"/>
          <w:szCs w:val="22"/>
        </w:rPr>
        <w:t xml:space="preserve">We truly believe it's more blessed to give than to receive. Add cheer to your life with this Bible Plan: </w:t>
      </w:r>
      <w:hyperlink r:id="rId9" w:history="1">
        <w:r w:rsidRPr="00E17DD4">
          <w:rPr>
            <w:rStyle w:val="Hyperlink"/>
            <w:rFonts w:ascii="Helvetica" w:hAnsi="Helvetica"/>
            <w:sz w:val="22"/>
            <w:szCs w:val="22"/>
          </w:rPr>
          <w:t>www.go2.lc/wedo</w:t>
        </w:r>
      </w:hyperlink>
      <w:r>
        <w:rPr>
          <w:rFonts w:ascii="Helvetica" w:hAnsi="Helvetica"/>
          <w:sz w:val="22"/>
          <w:szCs w:val="22"/>
        </w:rPr>
        <w:t xml:space="preserve"> </w:t>
      </w:r>
      <w:r w:rsidRPr="001240FA">
        <w:rPr>
          <w:rFonts w:ascii="Helvetica" w:hAnsi="Helvetica"/>
          <w:sz w:val="22"/>
          <w:szCs w:val="22"/>
        </w:rPr>
        <w:t xml:space="preserve"> </w:t>
      </w:r>
    </w:p>
    <w:p w14:paraId="122027AB" w14:textId="77777777" w:rsidR="001240FA" w:rsidRPr="001240FA" w:rsidRDefault="001240FA" w:rsidP="001240FA">
      <w:pPr>
        <w:ind w:left="720"/>
        <w:rPr>
          <w:rFonts w:ascii="Helvetica" w:hAnsi="Helvetica"/>
          <w:sz w:val="22"/>
          <w:szCs w:val="22"/>
        </w:rPr>
      </w:pPr>
    </w:p>
    <w:p w14:paraId="5E9CCDDE" w14:textId="3CA5D985" w:rsidR="001240FA" w:rsidRDefault="001240FA" w:rsidP="001240FA">
      <w:pPr>
        <w:ind w:left="720"/>
        <w:rPr>
          <w:rFonts w:ascii="Helvetica" w:hAnsi="Helvetica"/>
          <w:sz w:val="22"/>
          <w:szCs w:val="22"/>
        </w:rPr>
      </w:pPr>
      <w:r w:rsidRPr="001240FA">
        <w:rPr>
          <w:rFonts w:ascii="Helvetica" w:hAnsi="Helvetica"/>
          <w:sz w:val="22"/>
          <w:szCs w:val="22"/>
        </w:rPr>
        <w:t xml:space="preserve">Are you loving the </w:t>
      </w:r>
      <w:r w:rsidRPr="00CB0676">
        <w:rPr>
          <w:rFonts w:ascii="Helvetica" w:hAnsi="Helvetica"/>
          <w:i/>
          <w:sz w:val="22"/>
          <w:szCs w:val="22"/>
        </w:rPr>
        <w:t>This Is What We Do</w:t>
      </w:r>
      <w:r w:rsidRPr="001240FA">
        <w:rPr>
          <w:rFonts w:ascii="Helvetica" w:hAnsi="Helvetica"/>
          <w:sz w:val="22"/>
          <w:szCs w:val="22"/>
        </w:rPr>
        <w:t xml:space="preserve"> messages? Start the Bible Plan: </w:t>
      </w:r>
      <w:hyperlink r:id="rId10" w:history="1">
        <w:r w:rsidRPr="00E17DD4">
          <w:rPr>
            <w:rStyle w:val="Hyperlink"/>
            <w:rFonts w:ascii="Helvetica" w:hAnsi="Helvetica"/>
            <w:sz w:val="22"/>
            <w:szCs w:val="22"/>
          </w:rPr>
          <w:t>www.go2.lc/wedo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41968E65" w14:textId="77777777" w:rsidR="00446CEA" w:rsidRPr="009E2199" w:rsidRDefault="00446CEA" w:rsidP="001240FA">
      <w:pPr>
        <w:ind w:left="720"/>
        <w:rPr>
          <w:rFonts w:ascii="Helvetica" w:hAnsi="Helvetica"/>
          <w:sz w:val="22"/>
          <w:szCs w:val="22"/>
        </w:rPr>
      </w:pPr>
    </w:p>
    <w:p w14:paraId="423D18C8" w14:textId="77777777" w:rsidR="00F45EE1" w:rsidRPr="009E2199" w:rsidRDefault="00F45EE1" w:rsidP="00B20F8E">
      <w:pPr>
        <w:ind w:left="720"/>
        <w:rPr>
          <w:rFonts w:ascii="Helvetica" w:hAnsi="Helvetica"/>
          <w:sz w:val="22"/>
          <w:szCs w:val="22"/>
        </w:rPr>
      </w:pPr>
    </w:p>
    <w:p w14:paraId="5F854C39" w14:textId="39FEB864" w:rsidR="00B20F8E" w:rsidRPr="009E2199" w:rsidRDefault="00B20F8E" w:rsidP="00B20F8E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Bonus Content Landing Page</w:t>
      </w:r>
      <w:r w:rsidR="00D620E8" w:rsidRPr="009E2199">
        <w:rPr>
          <w:rFonts w:ascii="Helvetica" w:hAnsi="Helvetica"/>
          <w:b/>
          <w:sz w:val="22"/>
          <w:szCs w:val="22"/>
        </w:rPr>
        <w:t>:</w:t>
      </w:r>
    </w:p>
    <w:p w14:paraId="17CA1561" w14:textId="087BDAD5" w:rsidR="00B20F8E" w:rsidRPr="009E2199" w:rsidRDefault="00B20F8E" w:rsidP="00B20F8E">
      <w:pPr>
        <w:rPr>
          <w:rFonts w:ascii="Helvetica" w:hAnsi="Helvetica"/>
          <w:i/>
          <w:color w:val="F79546"/>
          <w:sz w:val="22"/>
          <w:szCs w:val="22"/>
        </w:rPr>
      </w:pPr>
      <w:r w:rsidRPr="009E2199">
        <w:rPr>
          <w:rFonts w:ascii="Helvetica" w:hAnsi="Helvetica"/>
          <w:i/>
          <w:color w:val="F79546"/>
          <w:sz w:val="22"/>
          <w:szCs w:val="22"/>
        </w:rPr>
        <w:t xml:space="preserve">This series bonus content landing page will be live on </w:t>
      </w:r>
      <w:r w:rsidR="001240FA">
        <w:rPr>
          <w:rFonts w:ascii="Helvetica" w:hAnsi="Helvetica"/>
          <w:i/>
          <w:color w:val="F79546"/>
          <w:sz w:val="22"/>
          <w:szCs w:val="22"/>
        </w:rPr>
        <w:t>Friday, March 24</w:t>
      </w:r>
      <w:r w:rsidRPr="009E2199">
        <w:rPr>
          <w:rFonts w:ascii="Helvetica" w:hAnsi="Helvetica"/>
          <w:i/>
          <w:color w:val="F79546"/>
          <w:sz w:val="22"/>
          <w:szCs w:val="22"/>
        </w:rPr>
        <w:t xml:space="preserve">. Users will be prompted to sign up to a mailing list which will deliver extra series commentary, exclusive content, and more to their inbox. Use these blurbs to promote the page in your social media channels or email communication. </w:t>
      </w:r>
    </w:p>
    <w:p w14:paraId="4415282D" w14:textId="77777777" w:rsidR="000D5D59" w:rsidRPr="009E2199" w:rsidRDefault="000D5D59">
      <w:pPr>
        <w:rPr>
          <w:rFonts w:ascii="Helvetica" w:hAnsi="Helvetica"/>
          <w:b/>
          <w:sz w:val="22"/>
          <w:szCs w:val="22"/>
        </w:rPr>
      </w:pPr>
    </w:p>
    <w:p w14:paraId="7817D644" w14:textId="2293055A" w:rsidR="00952ECB" w:rsidRDefault="00952ECB" w:rsidP="00952ECB">
      <w:pPr>
        <w:ind w:left="720"/>
        <w:rPr>
          <w:rFonts w:ascii="Helvetica" w:hAnsi="Helvetica"/>
          <w:color w:val="000000" w:themeColor="text1"/>
          <w:sz w:val="22"/>
          <w:szCs w:val="22"/>
        </w:rPr>
      </w:pPr>
      <w:r w:rsidRPr="009E2199">
        <w:rPr>
          <w:rFonts w:ascii="Helvetica" w:hAnsi="Helvetica"/>
          <w:color w:val="000000" w:themeColor="text1"/>
          <w:sz w:val="22"/>
          <w:szCs w:val="22"/>
        </w:rPr>
        <w:t xml:space="preserve">Landing page live: </w:t>
      </w:r>
      <w:r w:rsidR="001240FA">
        <w:rPr>
          <w:rFonts w:ascii="Helvetica" w:hAnsi="Helvetica"/>
          <w:color w:val="000000" w:themeColor="text1"/>
          <w:sz w:val="22"/>
          <w:szCs w:val="22"/>
        </w:rPr>
        <w:t>Friday, March 24</w:t>
      </w:r>
    </w:p>
    <w:p w14:paraId="4F5B1D94" w14:textId="6D84DED1" w:rsidR="001240FA" w:rsidRPr="009E2199" w:rsidRDefault="001240FA" w:rsidP="00952ECB">
      <w:pPr>
        <w:ind w:left="72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Landing Page URL: </w:t>
      </w:r>
      <w:hyperlink r:id="rId11" w:history="1">
        <w:r w:rsidRPr="00E17DD4">
          <w:rPr>
            <w:rStyle w:val="Hyperlink"/>
            <w:rFonts w:ascii="Helvetica" w:hAnsi="Helvetica"/>
            <w:sz w:val="22"/>
            <w:szCs w:val="22"/>
          </w:rPr>
          <w:t>www.go2.lc/whatwedobonus</w:t>
        </w:r>
      </w:hyperlink>
      <w:r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4583D594" w14:textId="66380A60" w:rsidR="00952ECB" w:rsidRPr="009E2199" w:rsidRDefault="00952ECB" w:rsidP="00952ECB">
      <w:pPr>
        <w:ind w:left="720"/>
        <w:rPr>
          <w:rFonts w:ascii="Helvetica" w:hAnsi="Helvetica"/>
          <w:color w:val="000000" w:themeColor="text1"/>
          <w:sz w:val="22"/>
          <w:szCs w:val="22"/>
        </w:rPr>
      </w:pPr>
      <w:r w:rsidRPr="009E2199">
        <w:rPr>
          <w:rFonts w:ascii="Helvetica" w:hAnsi="Helvetica"/>
          <w:color w:val="000000" w:themeColor="text1"/>
          <w:sz w:val="22"/>
          <w:szCs w:val="22"/>
        </w:rPr>
        <w:t xml:space="preserve">Blurbs and posts available: </w:t>
      </w:r>
      <w:r w:rsidR="001240FA">
        <w:rPr>
          <w:rFonts w:ascii="Helvetica" w:hAnsi="Helvetica"/>
          <w:color w:val="000000" w:themeColor="text1"/>
          <w:sz w:val="22"/>
          <w:szCs w:val="22"/>
        </w:rPr>
        <w:t>Friday, March 10</w:t>
      </w:r>
    </w:p>
    <w:p w14:paraId="6E4C16E9" w14:textId="77777777" w:rsidR="00952ECB" w:rsidRPr="009E2199" w:rsidRDefault="00952ECB" w:rsidP="00630B12">
      <w:pPr>
        <w:ind w:left="720"/>
        <w:rPr>
          <w:rFonts w:ascii="Helvetica" w:hAnsi="Helvetica"/>
          <w:b/>
          <w:sz w:val="22"/>
          <w:szCs w:val="22"/>
        </w:rPr>
      </w:pPr>
    </w:p>
    <w:p w14:paraId="22E2E0F8" w14:textId="77777777" w:rsidR="00630B12" w:rsidRPr="009E2199" w:rsidRDefault="00630B12">
      <w:pPr>
        <w:rPr>
          <w:rFonts w:ascii="Helvetica" w:hAnsi="Helvetica"/>
          <w:b/>
          <w:sz w:val="22"/>
          <w:szCs w:val="22"/>
        </w:rPr>
      </w:pPr>
    </w:p>
    <w:p w14:paraId="6F444455" w14:textId="03EE33CB" w:rsidR="006652A9" w:rsidRPr="009E2199" w:rsidRDefault="006176D1">
      <w:pPr>
        <w:rPr>
          <w:rFonts w:ascii="Helvetica" w:hAnsi="Helvetica"/>
          <w:b/>
          <w:sz w:val="22"/>
          <w:szCs w:val="22"/>
        </w:rPr>
      </w:pPr>
      <w:r w:rsidRPr="009E2199">
        <w:rPr>
          <w:rFonts w:ascii="Helvetica" w:hAnsi="Helvetica"/>
          <w:b/>
          <w:sz w:val="22"/>
          <w:szCs w:val="22"/>
        </w:rPr>
        <w:t>Series Graphics:</w:t>
      </w:r>
    </w:p>
    <w:p w14:paraId="1784B529" w14:textId="04A3B06E" w:rsidR="005F2A27" w:rsidRPr="009E2199" w:rsidRDefault="00445EAF">
      <w:pPr>
        <w:rPr>
          <w:rFonts w:ascii="Helvetica" w:hAnsi="Helvetica"/>
          <w:sz w:val="22"/>
          <w:szCs w:val="22"/>
        </w:rPr>
      </w:pPr>
      <w:r w:rsidRPr="009E2199">
        <w:rPr>
          <w:rFonts w:ascii="Helvetica" w:hAnsi="Helvetica"/>
          <w:sz w:val="22"/>
          <w:szCs w:val="22"/>
        </w:rPr>
        <w:t xml:space="preserve">Artwork, templates, </w:t>
      </w:r>
      <w:r w:rsidR="00894F13">
        <w:rPr>
          <w:rFonts w:ascii="Helvetica" w:hAnsi="Helvetica"/>
          <w:sz w:val="22"/>
          <w:szCs w:val="22"/>
        </w:rPr>
        <w:t xml:space="preserve">videos, </w:t>
      </w:r>
      <w:r w:rsidRPr="009E2199">
        <w:rPr>
          <w:rFonts w:ascii="Helvetica" w:hAnsi="Helvetica"/>
          <w:sz w:val="22"/>
          <w:szCs w:val="22"/>
        </w:rPr>
        <w:t xml:space="preserve">and more can be found in the </w:t>
      </w:r>
      <w:r w:rsidR="003E5F5F" w:rsidRPr="009E2199">
        <w:rPr>
          <w:rFonts w:ascii="Helvetica" w:hAnsi="Helvetica"/>
          <w:sz w:val="22"/>
          <w:szCs w:val="22"/>
        </w:rPr>
        <w:t xml:space="preserve">series group on </w:t>
      </w:r>
      <w:bookmarkStart w:id="0" w:name="_GoBack"/>
      <w:bookmarkEnd w:id="0"/>
      <w:r w:rsidR="003E5F5F" w:rsidRPr="009E2199">
        <w:rPr>
          <w:rFonts w:ascii="Helvetica" w:hAnsi="Helvetica"/>
          <w:sz w:val="22"/>
          <w:szCs w:val="22"/>
        </w:rPr>
        <w:t>Open</w:t>
      </w:r>
      <w:r w:rsidR="00A67561">
        <w:rPr>
          <w:rFonts w:ascii="Helvetica" w:hAnsi="Helvetica"/>
          <w:sz w:val="22"/>
          <w:szCs w:val="22"/>
        </w:rPr>
        <w:t xml:space="preserve"> Network</w:t>
      </w:r>
      <w:r w:rsidR="003E5F5F" w:rsidRPr="009E2199">
        <w:rPr>
          <w:rFonts w:ascii="Helvetica" w:hAnsi="Helvetica"/>
          <w:sz w:val="22"/>
          <w:szCs w:val="22"/>
        </w:rPr>
        <w:t xml:space="preserve">: </w:t>
      </w:r>
      <w:hyperlink r:id="rId12" w:history="1">
        <w:r w:rsidR="0025273B" w:rsidRPr="0034143C">
          <w:rPr>
            <w:rStyle w:val="Hyperlink"/>
            <w:rFonts w:ascii="Helvetica" w:hAnsi="Helvetica"/>
            <w:sz w:val="22"/>
            <w:szCs w:val="22"/>
          </w:rPr>
          <w:t>https://open.life.church/resources/3208-lc-series-this-is-what-we-do</w:t>
        </w:r>
      </w:hyperlink>
      <w:r w:rsidR="0025273B">
        <w:rPr>
          <w:rFonts w:ascii="Helvetica" w:hAnsi="Helvetica"/>
          <w:sz w:val="22"/>
          <w:szCs w:val="22"/>
        </w:rPr>
        <w:t xml:space="preserve"> </w:t>
      </w:r>
    </w:p>
    <w:sectPr w:rsidR="005F2A27" w:rsidRPr="009E2199" w:rsidSect="00900275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11049" w14:textId="77777777" w:rsidR="00EC6A8A" w:rsidRDefault="00EC6A8A" w:rsidP="005F2A27">
      <w:r>
        <w:separator/>
      </w:r>
    </w:p>
  </w:endnote>
  <w:endnote w:type="continuationSeparator" w:id="0">
    <w:p w14:paraId="4E104CC7" w14:textId="77777777" w:rsidR="00EC6A8A" w:rsidRDefault="00EC6A8A" w:rsidP="005F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DA5FF" w14:textId="3A9942A6" w:rsidR="0077225F" w:rsidRPr="008C24E8" w:rsidRDefault="0077225F" w:rsidP="005F2A27">
    <w:pPr>
      <w:pStyle w:val="Footer"/>
      <w:jc w:val="right"/>
      <w:rPr>
        <w:rFonts w:ascii="Helvetica" w:hAnsi="Helvetica"/>
        <w:i/>
        <w:sz w:val="20"/>
        <w:szCs w:val="20"/>
      </w:rPr>
    </w:pPr>
    <w:r w:rsidRPr="008C24E8">
      <w:rPr>
        <w:rFonts w:ascii="Helvetica" w:hAnsi="Helvetica" w:cs="Times New Roman"/>
        <w:i/>
        <w:sz w:val="20"/>
        <w:szCs w:val="20"/>
      </w:rPr>
      <w:t xml:space="preserve">Page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PAGE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DF3A05">
      <w:rPr>
        <w:rFonts w:ascii="Helvetica" w:hAnsi="Helvetica" w:cs="Times New Roman"/>
        <w:i/>
        <w:noProof/>
        <w:sz w:val="20"/>
        <w:szCs w:val="20"/>
      </w:rPr>
      <w:t>3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  <w:r w:rsidRPr="008C24E8">
      <w:rPr>
        <w:rFonts w:ascii="Helvetica" w:hAnsi="Helvetica" w:cs="Times New Roman"/>
        <w:i/>
        <w:sz w:val="20"/>
        <w:szCs w:val="20"/>
      </w:rPr>
      <w:t xml:space="preserve"> of </w:t>
    </w:r>
    <w:r w:rsidRPr="008C24E8">
      <w:rPr>
        <w:rFonts w:ascii="Helvetica" w:hAnsi="Helvetica" w:cs="Times New Roman"/>
        <w:i/>
        <w:sz w:val="20"/>
        <w:szCs w:val="20"/>
      </w:rPr>
      <w:fldChar w:fldCharType="begin"/>
    </w:r>
    <w:r w:rsidRPr="008C24E8">
      <w:rPr>
        <w:rFonts w:ascii="Helvetica" w:hAnsi="Helvetica" w:cs="Times New Roman"/>
        <w:i/>
        <w:sz w:val="20"/>
        <w:szCs w:val="20"/>
      </w:rPr>
      <w:instrText xml:space="preserve"> NUMPAGES </w:instrText>
    </w:r>
    <w:r w:rsidRPr="008C24E8">
      <w:rPr>
        <w:rFonts w:ascii="Helvetica" w:hAnsi="Helvetica" w:cs="Times New Roman"/>
        <w:i/>
        <w:sz w:val="20"/>
        <w:szCs w:val="20"/>
      </w:rPr>
      <w:fldChar w:fldCharType="separate"/>
    </w:r>
    <w:r w:rsidR="00DF3A05">
      <w:rPr>
        <w:rFonts w:ascii="Helvetica" w:hAnsi="Helvetica" w:cs="Times New Roman"/>
        <w:i/>
        <w:noProof/>
        <w:sz w:val="20"/>
        <w:szCs w:val="20"/>
      </w:rPr>
      <w:t>3</w:t>
    </w:r>
    <w:r w:rsidRPr="008C24E8">
      <w:rPr>
        <w:rFonts w:ascii="Helvetica" w:hAnsi="Helvetica" w:cs="Times New Roman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4FC8F" w14:textId="77777777" w:rsidR="00EC6A8A" w:rsidRDefault="00EC6A8A" w:rsidP="005F2A27">
      <w:r>
        <w:separator/>
      </w:r>
    </w:p>
  </w:footnote>
  <w:footnote w:type="continuationSeparator" w:id="0">
    <w:p w14:paraId="77F54B31" w14:textId="77777777" w:rsidR="00EC6A8A" w:rsidRDefault="00EC6A8A" w:rsidP="005F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549"/>
    <w:rsid w:val="000268CE"/>
    <w:rsid w:val="00027222"/>
    <w:rsid w:val="000402A7"/>
    <w:rsid w:val="000471DA"/>
    <w:rsid w:val="000546FD"/>
    <w:rsid w:val="000C5C82"/>
    <w:rsid w:val="000D5D59"/>
    <w:rsid w:val="00120086"/>
    <w:rsid w:val="001240FA"/>
    <w:rsid w:val="001821D6"/>
    <w:rsid w:val="001B6D2D"/>
    <w:rsid w:val="0020462C"/>
    <w:rsid w:val="0025273B"/>
    <w:rsid w:val="0027513C"/>
    <w:rsid w:val="0033298D"/>
    <w:rsid w:val="0037264B"/>
    <w:rsid w:val="003834A6"/>
    <w:rsid w:val="00384046"/>
    <w:rsid w:val="003A11F5"/>
    <w:rsid w:val="003C1DE2"/>
    <w:rsid w:val="003C3703"/>
    <w:rsid w:val="003D2716"/>
    <w:rsid w:val="003E5B30"/>
    <w:rsid w:val="003E5F5F"/>
    <w:rsid w:val="00445EAF"/>
    <w:rsid w:val="00446CEA"/>
    <w:rsid w:val="00467E29"/>
    <w:rsid w:val="00486C4F"/>
    <w:rsid w:val="004C716B"/>
    <w:rsid w:val="00527A20"/>
    <w:rsid w:val="00532EDE"/>
    <w:rsid w:val="005C2C3E"/>
    <w:rsid w:val="005E2C88"/>
    <w:rsid w:val="005F2A27"/>
    <w:rsid w:val="006176D1"/>
    <w:rsid w:val="00630B12"/>
    <w:rsid w:val="0064647E"/>
    <w:rsid w:val="00651525"/>
    <w:rsid w:val="00653B5A"/>
    <w:rsid w:val="006652A9"/>
    <w:rsid w:val="006832A1"/>
    <w:rsid w:val="006A56D0"/>
    <w:rsid w:val="006B41C2"/>
    <w:rsid w:val="00706533"/>
    <w:rsid w:val="00706AFB"/>
    <w:rsid w:val="00706D48"/>
    <w:rsid w:val="00707AAC"/>
    <w:rsid w:val="007234E0"/>
    <w:rsid w:val="00730668"/>
    <w:rsid w:val="0073207E"/>
    <w:rsid w:val="0076489E"/>
    <w:rsid w:val="0077225F"/>
    <w:rsid w:val="00790A00"/>
    <w:rsid w:val="007D6C12"/>
    <w:rsid w:val="00894F13"/>
    <w:rsid w:val="008C24E8"/>
    <w:rsid w:val="00900275"/>
    <w:rsid w:val="00903673"/>
    <w:rsid w:val="00952ECB"/>
    <w:rsid w:val="009E2199"/>
    <w:rsid w:val="00A267CC"/>
    <w:rsid w:val="00A47167"/>
    <w:rsid w:val="00A47347"/>
    <w:rsid w:val="00A67561"/>
    <w:rsid w:val="00AA537E"/>
    <w:rsid w:val="00AC0288"/>
    <w:rsid w:val="00AC74BA"/>
    <w:rsid w:val="00B07110"/>
    <w:rsid w:val="00B10722"/>
    <w:rsid w:val="00B20F8E"/>
    <w:rsid w:val="00B26E17"/>
    <w:rsid w:val="00B45E7A"/>
    <w:rsid w:val="00B7342F"/>
    <w:rsid w:val="00B82427"/>
    <w:rsid w:val="00C35E93"/>
    <w:rsid w:val="00C46CC2"/>
    <w:rsid w:val="00C95C26"/>
    <w:rsid w:val="00CB0676"/>
    <w:rsid w:val="00D16E72"/>
    <w:rsid w:val="00D30D3E"/>
    <w:rsid w:val="00D34CCD"/>
    <w:rsid w:val="00D620E8"/>
    <w:rsid w:val="00DA33A9"/>
    <w:rsid w:val="00DF3A05"/>
    <w:rsid w:val="00E01650"/>
    <w:rsid w:val="00E71F35"/>
    <w:rsid w:val="00E75C1F"/>
    <w:rsid w:val="00E779D0"/>
    <w:rsid w:val="00E82B88"/>
    <w:rsid w:val="00E8799B"/>
    <w:rsid w:val="00EC6A8A"/>
    <w:rsid w:val="00EF0549"/>
    <w:rsid w:val="00F20883"/>
    <w:rsid w:val="00F40395"/>
    <w:rsid w:val="00F4492C"/>
    <w:rsid w:val="00F45EE1"/>
    <w:rsid w:val="00F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F5A65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4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A27"/>
  </w:style>
  <w:style w:type="paragraph" w:styleId="Footer">
    <w:name w:val="footer"/>
    <w:basedOn w:val="Normal"/>
    <w:link w:val="FooterChar"/>
    <w:uiPriority w:val="99"/>
    <w:unhideWhenUsed/>
    <w:rsid w:val="005F2A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A27"/>
  </w:style>
  <w:style w:type="character" w:styleId="CommentReference">
    <w:name w:val="annotation reference"/>
    <w:basedOn w:val="DefaultParagraphFont"/>
    <w:uiPriority w:val="99"/>
    <w:semiHidden/>
    <w:unhideWhenUsed/>
    <w:rsid w:val="001B6D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6D2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6D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D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D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D2D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45E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3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o2.lc/whatwedobonus" TargetMode="External"/><Relationship Id="rId12" Type="http://schemas.openxmlformats.org/officeDocument/2006/relationships/hyperlink" Target="https://open.life.church/resources/3208-lc-series-this-is-what-we-do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finds.life.church/" TargetMode="External"/><Relationship Id="rId7" Type="http://schemas.openxmlformats.org/officeDocument/2006/relationships/hyperlink" Target="http://www.go2.lc/wedo" TargetMode="External"/><Relationship Id="rId8" Type="http://schemas.openxmlformats.org/officeDocument/2006/relationships/hyperlink" Target="http://www.go2.lc/wedo" TargetMode="External"/><Relationship Id="rId9" Type="http://schemas.openxmlformats.org/officeDocument/2006/relationships/hyperlink" Target="http://www.go2.lc/wedo" TargetMode="External"/><Relationship Id="rId10" Type="http://schemas.openxmlformats.org/officeDocument/2006/relationships/hyperlink" Target="http://www.go2.lc/w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3917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McHargue</dc:creator>
  <cp:keywords/>
  <dc:description/>
  <cp:lastModifiedBy>Jordan Burg</cp:lastModifiedBy>
  <cp:revision>3</cp:revision>
  <dcterms:created xsi:type="dcterms:W3CDTF">2017-03-06T18:16:00Z</dcterms:created>
  <dcterms:modified xsi:type="dcterms:W3CDTF">2017-03-06T18:20:00Z</dcterms:modified>
</cp:coreProperties>
</file>